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B59D6" w14:textId="77777777" w:rsidR="00BD65E4" w:rsidRPr="00AF31D1" w:rsidRDefault="00BD65E4" w:rsidP="00AF31D1">
      <w:pPr>
        <w:widowControl/>
        <w:spacing w:before="100" w:beforeAutospacing="1" w:after="240" w:line="276" w:lineRule="auto"/>
        <w:ind w:firstLine="709"/>
        <w:jc w:val="both"/>
        <w:rPr>
          <w:rFonts w:ascii="Arial" w:eastAsia="Batang" w:hAnsi="Arial" w:cs="Arial"/>
          <w:b/>
          <w:sz w:val="24"/>
          <w:szCs w:val="24"/>
          <w:u w:val="single"/>
        </w:rPr>
      </w:pPr>
      <w:bookmarkStart w:id="0" w:name="_GoBack"/>
      <w:bookmarkEnd w:id="0"/>
    </w:p>
    <w:p w14:paraId="2EAB7799" w14:textId="4B7A250B" w:rsidR="00BD65E4" w:rsidRPr="00AF31D1" w:rsidRDefault="00BD65E4" w:rsidP="00AF31D1">
      <w:pPr>
        <w:widowControl/>
        <w:spacing w:before="100" w:beforeAutospacing="1" w:after="24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F31D1">
        <w:rPr>
          <w:rFonts w:ascii="Arial" w:eastAsia="Batang" w:hAnsi="Arial" w:cs="Arial"/>
          <w:b/>
          <w:sz w:val="24"/>
          <w:szCs w:val="24"/>
          <w:u w:val="single"/>
        </w:rPr>
        <w:t xml:space="preserve">BASES </w:t>
      </w:r>
      <w:r w:rsidR="000E3BFD">
        <w:rPr>
          <w:rFonts w:ascii="Arial" w:eastAsia="Batang" w:hAnsi="Arial" w:cs="Arial"/>
          <w:b/>
          <w:sz w:val="24"/>
          <w:szCs w:val="24"/>
          <w:u w:val="single"/>
        </w:rPr>
        <w:t xml:space="preserve">REGULADORAS </w:t>
      </w:r>
      <w:r w:rsidRPr="00AF31D1">
        <w:rPr>
          <w:rFonts w:ascii="Arial" w:eastAsia="Batang" w:hAnsi="Arial" w:cs="Arial"/>
          <w:b/>
          <w:sz w:val="24"/>
          <w:szCs w:val="24"/>
          <w:u w:val="single"/>
        </w:rPr>
        <w:t>QUE HAN DE REGIR LA PARTICIPACIÓN EN LA CAMPAÑA</w:t>
      </w:r>
      <w:r w:rsidR="00DF3411">
        <w:rPr>
          <w:rFonts w:ascii="Arial" w:eastAsia="Batang" w:hAnsi="Arial" w:cs="Arial"/>
          <w:b/>
          <w:sz w:val="24"/>
          <w:szCs w:val="24"/>
          <w:u w:val="single"/>
        </w:rPr>
        <w:t xml:space="preserve"> </w:t>
      </w:r>
      <w:r w:rsidRPr="00F166D7">
        <w:rPr>
          <w:rFonts w:ascii="Arial" w:hAnsi="Arial" w:cs="Arial"/>
          <w:b/>
          <w:i/>
          <w:sz w:val="24"/>
          <w:szCs w:val="24"/>
          <w:u w:val="single"/>
        </w:rPr>
        <w:t>“</w:t>
      </w:r>
      <w:r w:rsidR="009F39EE">
        <w:rPr>
          <w:rFonts w:ascii="Arial" w:hAnsi="Arial" w:cs="Arial"/>
          <w:b/>
          <w:i/>
          <w:sz w:val="24"/>
          <w:szCs w:val="24"/>
          <w:u w:val="single"/>
        </w:rPr>
        <w:t xml:space="preserve">MÓJATE POR </w:t>
      </w:r>
      <w:r w:rsidR="00F51E2D">
        <w:rPr>
          <w:rFonts w:ascii="Arial" w:hAnsi="Arial" w:cs="Arial"/>
          <w:b/>
          <w:i/>
          <w:sz w:val="24"/>
          <w:szCs w:val="24"/>
          <w:u w:val="single"/>
        </w:rPr>
        <w:t>EL</w:t>
      </w:r>
      <w:r w:rsidR="009F39EE">
        <w:rPr>
          <w:rFonts w:ascii="Arial" w:hAnsi="Arial" w:cs="Arial"/>
          <w:b/>
          <w:i/>
          <w:sz w:val="24"/>
          <w:szCs w:val="24"/>
          <w:u w:val="single"/>
        </w:rPr>
        <w:t xml:space="preserve"> COMERCIO LOCAL</w:t>
      </w:r>
      <w:r w:rsidR="009F39EE" w:rsidRPr="00F166D7">
        <w:rPr>
          <w:rFonts w:ascii="Arial" w:hAnsi="Arial" w:cs="Arial"/>
          <w:b/>
          <w:i/>
          <w:sz w:val="24"/>
          <w:szCs w:val="24"/>
          <w:u w:val="single"/>
        </w:rPr>
        <w:t>”</w:t>
      </w:r>
      <w:r w:rsidR="009F39EE">
        <w:rPr>
          <w:rFonts w:ascii="Arial" w:hAnsi="Arial" w:cs="Arial"/>
          <w:b/>
          <w:i/>
          <w:sz w:val="24"/>
          <w:szCs w:val="24"/>
          <w:u w:val="single"/>
        </w:rPr>
        <w:t>.</w:t>
      </w:r>
    </w:p>
    <w:p w14:paraId="74F8F838" w14:textId="77777777" w:rsidR="006D7982" w:rsidRPr="006D7982" w:rsidRDefault="006D7982" w:rsidP="006D7982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6D7982">
        <w:rPr>
          <w:rFonts w:ascii="Arial" w:hAnsi="Arial" w:cs="Arial"/>
          <w:sz w:val="24"/>
          <w:szCs w:val="24"/>
        </w:rPr>
        <w:t xml:space="preserve">Las Concejalías de Turismo y de Promoción Económica del Ilustre Ayuntamiento de Guía de </w:t>
      </w:r>
      <w:proofErr w:type="spellStart"/>
      <w:r w:rsidRPr="006D7982">
        <w:rPr>
          <w:rFonts w:ascii="Arial" w:hAnsi="Arial" w:cs="Arial"/>
          <w:sz w:val="24"/>
          <w:szCs w:val="24"/>
        </w:rPr>
        <w:t>Isora</w:t>
      </w:r>
      <w:proofErr w:type="spellEnd"/>
      <w:r w:rsidRPr="006D7982">
        <w:rPr>
          <w:rFonts w:ascii="Arial" w:hAnsi="Arial" w:cs="Arial"/>
          <w:sz w:val="24"/>
          <w:szCs w:val="24"/>
        </w:rPr>
        <w:t xml:space="preserve"> organizarán esta campaña de promoción, reactivación y dinamización del comercio local, que se constituye como un factor de dinamización económica, comercial y turística del municipio, que tiene como objetivo principal ayudar en la promoción de los sectores económicos locales y paliar, en la medida de lo posible, los efectos negativos a nivel económico,  ocasionados por la crisis del COVID-19.</w:t>
      </w:r>
    </w:p>
    <w:p w14:paraId="5B5F0BBB" w14:textId="5ED8D459" w:rsidR="001354B7" w:rsidRDefault="001354B7" w:rsidP="006D7982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1354B7">
        <w:rPr>
          <w:rFonts w:ascii="Arial" w:hAnsi="Arial" w:cs="Arial"/>
          <w:sz w:val="24"/>
          <w:szCs w:val="24"/>
        </w:rPr>
        <w:t>Esta campaña comercial servirá tanto de escaparate a las empresas, como de atractivo turístico, aprovechando el incremento que se prevé en los próximos meses, coincidiendo con los de la campaña que se propone, de número de visitantes y aumento de ocupación en los establecimientos hoteleros, y propiciando de esta manera que visiten nuestro municipio y consuman en el comercio local, además de ser una buena forma de que conozcan nuestro  destino a través de las experiencias que se han planteado como premios a los consumidores, que servirán de incentivo a participar en la campaña.</w:t>
      </w:r>
    </w:p>
    <w:p w14:paraId="26470BBA" w14:textId="651C9615" w:rsidR="00D70D4C" w:rsidRPr="00AF31D1" w:rsidRDefault="00D70D4C" w:rsidP="00130921">
      <w:pPr>
        <w:spacing w:after="240" w:line="276" w:lineRule="auto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 w:rsidRPr="00AF31D1">
        <w:rPr>
          <w:rFonts w:ascii="Arial" w:hAnsi="Arial" w:cs="Arial"/>
          <w:sz w:val="24"/>
          <w:szCs w:val="24"/>
          <w:lang w:val="es-ES"/>
        </w:rPr>
        <w:t>Las presentes Bases se dictan con la finalidad de regular el proceso de diseño, org</w:t>
      </w:r>
      <w:r w:rsidR="00756194" w:rsidRPr="00AF31D1">
        <w:rPr>
          <w:rFonts w:ascii="Arial" w:hAnsi="Arial" w:cs="Arial"/>
          <w:sz w:val="24"/>
          <w:szCs w:val="24"/>
          <w:lang w:val="es-ES"/>
        </w:rPr>
        <w:t xml:space="preserve">anización y realización de la </w:t>
      </w:r>
      <w:r w:rsidR="009725FC" w:rsidRPr="00034BD4">
        <w:rPr>
          <w:rFonts w:ascii="Arial" w:hAnsi="Arial" w:cs="Arial"/>
          <w:sz w:val="24"/>
          <w:szCs w:val="24"/>
          <w:lang w:val="es-ES"/>
        </w:rPr>
        <w:t xml:space="preserve">campaña </w:t>
      </w:r>
      <w:r w:rsidR="009725FC" w:rsidRPr="00034BD4">
        <w:rPr>
          <w:rFonts w:ascii="Arial" w:hAnsi="Arial" w:cs="Arial"/>
          <w:b/>
          <w:i/>
          <w:sz w:val="24"/>
          <w:szCs w:val="24"/>
          <w:u w:val="single"/>
          <w:lang w:val="es-ES"/>
        </w:rPr>
        <w:t>“</w:t>
      </w:r>
      <w:r w:rsidR="00990C30">
        <w:rPr>
          <w:rFonts w:ascii="Arial" w:hAnsi="Arial" w:cs="Arial"/>
          <w:b/>
          <w:i/>
          <w:sz w:val="24"/>
          <w:szCs w:val="24"/>
          <w:u w:val="single"/>
          <w:lang w:val="es-ES"/>
        </w:rPr>
        <w:t xml:space="preserve">Mójate por </w:t>
      </w:r>
      <w:r w:rsidR="00F51E2D">
        <w:rPr>
          <w:rFonts w:ascii="Arial" w:hAnsi="Arial" w:cs="Arial"/>
          <w:b/>
          <w:i/>
          <w:sz w:val="24"/>
          <w:szCs w:val="24"/>
          <w:u w:val="single"/>
          <w:lang w:val="es-ES"/>
        </w:rPr>
        <w:t>el</w:t>
      </w:r>
      <w:r w:rsidR="00990C30">
        <w:rPr>
          <w:rFonts w:ascii="Arial" w:hAnsi="Arial" w:cs="Arial"/>
          <w:b/>
          <w:i/>
          <w:sz w:val="24"/>
          <w:szCs w:val="24"/>
          <w:u w:val="single"/>
          <w:lang w:val="es-ES"/>
        </w:rPr>
        <w:t xml:space="preserve"> comercio local</w:t>
      </w:r>
      <w:r w:rsidR="009725FC" w:rsidRPr="00034BD4">
        <w:rPr>
          <w:rFonts w:ascii="Arial" w:hAnsi="Arial" w:cs="Arial"/>
          <w:b/>
          <w:i/>
          <w:sz w:val="24"/>
          <w:szCs w:val="24"/>
          <w:u w:val="single"/>
          <w:lang w:val="es-ES"/>
        </w:rPr>
        <w:t>”</w:t>
      </w:r>
      <w:r w:rsidRPr="00F166D7">
        <w:rPr>
          <w:rFonts w:ascii="Arial" w:hAnsi="Arial" w:cs="Arial"/>
          <w:i/>
          <w:sz w:val="24"/>
          <w:szCs w:val="24"/>
          <w:lang w:val="es-ES"/>
        </w:rPr>
        <w:t>,</w:t>
      </w:r>
      <w:r w:rsidRPr="00AF31D1">
        <w:rPr>
          <w:rFonts w:ascii="Arial" w:hAnsi="Arial" w:cs="Arial"/>
          <w:sz w:val="24"/>
          <w:szCs w:val="24"/>
          <w:lang w:val="es-ES"/>
        </w:rPr>
        <w:t xml:space="preserve"> garantizando la igualdad de trato entre todos sus participantes, quienes deberán aceptarlas </w:t>
      </w:r>
      <w:r w:rsidRPr="00AF31D1">
        <w:rPr>
          <w:rFonts w:ascii="Arial" w:hAnsi="Arial" w:cs="Arial"/>
          <w:color w:val="000000"/>
          <w:sz w:val="24"/>
          <w:szCs w:val="24"/>
          <w:lang w:val="es-ES"/>
        </w:rPr>
        <w:t>íntegrament</w:t>
      </w:r>
      <w:r w:rsidR="00756194" w:rsidRPr="00AF31D1">
        <w:rPr>
          <w:rFonts w:ascii="Arial" w:hAnsi="Arial" w:cs="Arial"/>
          <w:color w:val="000000"/>
          <w:sz w:val="24"/>
          <w:szCs w:val="24"/>
          <w:lang w:val="es-ES"/>
        </w:rPr>
        <w:t>e una vez presentada la solicitud</w:t>
      </w:r>
      <w:r w:rsidRPr="00AF31D1">
        <w:rPr>
          <w:rFonts w:ascii="Arial" w:hAnsi="Arial" w:cs="Arial"/>
          <w:color w:val="000000"/>
          <w:sz w:val="24"/>
          <w:szCs w:val="24"/>
          <w:lang w:val="es-ES"/>
        </w:rPr>
        <w:t xml:space="preserve"> de participación.</w:t>
      </w:r>
    </w:p>
    <w:p w14:paraId="110C7883" w14:textId="7B797F60" w:rsidR="00C01CD8" w:rsidRPr="00AF31D1" w:rsidRDefault="002D1221" w:rsidP="00AF31D1">
      <w:pPr>
        <w:spacing w:after="240" w:line="276" w:lineRule="auto"/>
        <w:jc w:val="both"/>
        <w:rPr>
          <w:rFonts w:ascii="Arial" w:hAnsi="Arial" w:cs="Arial"/>
          <w:b/>
          <w:color w:val="000000"/>
          <w:sz w:val="24"/>
          <w:szCs w:val="24"/>
          <w:u w:val="single"/>
          <w:lang w:val="es-ES"/>
        </w:rPr>
      </w:pPr>
      <w:r w:rsidRPr="00AF31D1">
        <w:rPr>
          <w:rFonts w:ascii="Arial" w:hAnsi="Arial" w:cs="Arial"/>
          <w:b/>
          <w:color w:val="000000"/>
          <w:sz w:val="24"/>
          <w:szCs w:val="24"/>
          <w:u w:val="single"/>
          <w:lang w:val="es-ES"/>
        </w:rPr>
        <w:t>CAPITULO I: CONCEPTO</w:t>
      </w:r>
    </w:p>
    <w:p w14:paraId="1AC203C4" w14:textId="1EA29609" w:rsidR="00034BD4" w:rsidRPr="00990C30" w:rsidRDefault="00034BD4" w:rsidP="00130921">
      <w:pPr>
        <w:spacing w:after="240" w:line="276" w:lineRule="auto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 w:rsidRPr="00AF31D1">
        <w:rPr>
          <w:rFonts w:ascii="Arial" w:hAnsi="Arial" w:cs="Arial"/>
          <w:color w:val="000000"/>
          <w:sz w:val="24"/>
          <w:szCs w:val="24"/>
          <w:lang w:val="es-ES"/>
        </w:rPr>
        <w:t xml:space="preserve">Esta campaña de </w:t>
      </w:r>
      <w:r>
        <w:rPr>
          <w:rFonts w:ascii="Arial" w:hAnsi="Arial" w:cs="Arial"/>
          <w:color w:val="000000"/>
          <w:sz w:val="24"/>
          <w:szCs w:val="24"/>
          <w:lang w:val="es-ES"/>
        </w:rPr>
        <w:t xml:space="preserve">promoción, reactivación y </w:t>
      </w:r>
      <w:r w:rsidR="00990C30">
        <w:rPr>
          <w:rFonts w:ascii="Arial" w:hAnsi="Arial" w:cs="Arial"/>
          <w:color w:val="000000"/>
          <w:sz w:val="24"/>
          <w:szCs w:val="24"/>
          <w:lang w:val="es-ES"/>
        </w:rPr>
        <w:t>dinamización del comercio local</w:t>
      </w:r>
      <w:r w:rsidRPr="00034BD4">
        <w:rPr>
          <w:rFonts w:ascii="Arial" w:hAnsi="Arial" w:cs="Arial"/>
          <w:color w:val="000000"/>
          <w:sz w:val="24"/>
          <w:szCs w:val="24"/>
          <w:lang w:val="es-ES"/>
        </w:rPr>
        <w:t>, consiste</w:t>
      </w:r>
      <w:r w:rsidRPr="00AF31D1">
        <w:rPr>
          <w:rFonts w:ascii="Arial" w:hAnsi="Arial" w:cs="Arial"/>
          <w:color w:val="000000"/>
          <w:sz w:val="24"/>
          <w:szCs w:val="24"/>
          <w:lang w:val="es-ES"/>
        </w:rPr>
        <w:t xml:space="preserve"> en premiar las compras que se realicen en </w:t>
      </w:r>
      <w:r>
        <w:rPr>
          <w:rFonts w:ascii="Arial" w:hAnsi="Arial" w:cs="Arial"/>
          <w:color w:val="000000"/>
          <w:sz w:val="24"/>
          <w:szCs w:val="24"/>
          <w:lang w:val="es-ES"/>
        </w:rPr>
        <w:t xml:space="preserve">establecimientos del municipio, </w:t>
      </w:r>
      <w:r w:rsidR="00990C30" w:rsidRPr="00990C30">
        <w:rPr>
          <w:rFonts w:ascii="Arial" w:hAnsi="Arial" w:cs="Arial"/>
          <w:b/>
          <w:sz w:val="24"/>
          <w:szCs w:val="24"/>
          <w:lang w:val="es-ES"/>
        </w:rPr>
        <w:t>desde el 2 de agosto hasta el 10 de septiembre de 2021</w:t>
      </w:r>
      <w:r w:rsidR="00990C30" w:rsidRPr="00990C30">
        <w:rPr>
          <w:rFonts w:ascii="Arial" w:hAnsi="Arial" w:cs="Arial"/>
          <w:sz w:val="24"/>
          <w:szCs w:val="24"/>
          <w:lang w:val="es-ES"/>
        </w:rPr>
        <w:t>.</w:t>
      </w:r>
    </w:p>
    <w:p w14:paraId="5720A0CD" w14:textId="735CBC35" w:rsidR="00E432CB" w:rsidRDefault="00E432CB" w:rsidP="00130921">
      <w:pPr>
        <w:spacing w:after="240" w:line="276" w:lineRule="auto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>
        <w:rPr>
          <w:rFonts w:ascii="Arial" w:hAnsi="Arial" w:cs="Arial"/>
          <w:color w:val="000000"/>
          <w:sz w:val="24"/>
          <w:szCs w:val="24"/>
          <w:lang w:val="es-ES"/>
        </w:rPr>
        <w:t>Se trata de incentivar el consumo, premiando al cliente, al mismo tiempo que reactivar el sector comercial, tan castigado por la pandemia.</w:t>
      </w:r>
    </w:p>
    <w:p w14:paraId="4BD7EC04" w14:textId="219C0926" w:rsidR="00130921" w:rsidRPr="00130921" w:rsidRDefault="00841130" w:rsidP="00130921">
      <w:pPr>
        <w:widowControl/>
        <w:spacing w:after="240"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Teniendo en cuenta </w:t>
      </w:r>
      <w:r w:rsidR="00801663">
        <w:rPr>
          <w:rFonts w:ascii="Arial" w:hAnsi="Arial" w:cs="Arial"/>
          <w:sz w:val="24"/>
          <w:szCs w:val="24"/>
          <w:lang w:val="es-ES"/>
        </w:rPr>
        <w:t>además a</w:t>
      </w:r>
      <w:r>
        <w:rPr>
          <w:rFonts w:ascii="Arial" w:hAnsi="Arial" w:cs="Arial"/>
          <w:sz w:val="24"/>
          <w:szCs w:val="24"/>
          <w:lang w:val="es-ES"/>
        </w:rPr>
        <w:t xml:space="preserve"> los potenciales clientes de esta campaña</w:t>
      </w:r>
      <w:r w:rsidR="00801663">
        <w:rPr>
          <w:rFonts w:ascii="Arial" w:hAnsi="Arial" w:cs="Arial"/>
          <w:sz w:val="24"/>
          <w:szCs w:val="24"/>
          <w:lang w:val="es-ES"/>
        </w:rPr>
        <w:t>, los</w:t>
      </w:r>
      <w:r>
        <w:rPr>
          <w:rFonts w:ascii="Arial" w:hAnsi="Arial" w:cs="Arial"/>
          <w:sz w:val="24"/>
          <w:szCs w:val="24"/>
          <w:lang w:val="es-ES"/>
        </w:rPr>
        <w:t xml:space="preserve"> turistas, se tiene previsto que la difusió</w:t>
      </w:r>
      <w:r w:rsidR="00130921" w:rsidRPr="00130921">
        <w:rPr>
          <w:rFonts w:ascii="Arial" w:hAnsi="Arial" w:cs="Arial"/>
          <w:sz w:val="24"/>
          <w:szCs w:val="24"/>
          <w:lang w:val="es-ES"/>
        </w:rPr>
        <w:t xml:space="preserve">n </w:t>
      </w:r>
      <w:r>
        <w:rPr>
          <w:rFonts w:ascii="Arial" w:hAnsi="Arial" w:cs="Arial"/>
          <w:sz w:val="24"/>
          <w:szCs w:val="24"/>
          <w:lang w:val="es-ES"/>
        </w:rPr>
        <w:t>de la</w:t>
      </w:r>
      <w:r w:rsidR="002B5874">
        <w:rPr>
          <w:rFonts w:ascii="Arial" w:hAnsi="Arial" w:cs="Arial"/>
          <w:sz w:val="24"/>
          <w:szCs w:val="24"/>
          <w:lang w:val="es-ES"/>
        </w:rPr>
        <w:t xml:space="preserve"> misma se realice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130921" w:rsidRPr="00130921">
        <w:rPr>
          <w:rFonts w:ascii="Arial" w:hAnsi="Arial" w:cs="Arial"/>
          <w:sz w:val="24"/>
          <w:szCs w:val="24"/>
          <w:lang w:val="es-ES"/>
        </w:rPr>
        <w:t>en varios idiomas</w:t>
      </w:r>
      <w:r w:rsidR="00130921" w:rsidRPr="00801663">
        <w:rPr>
          <w:rFonts w:ascii="Arial" w:hAnsi="Arial" w:cs="Arial"/>
          <w:sz w:val="24"/>
          <w:szCs w:val="24"/>
          <w:lang w:val="es-ES"/>
        </w:rPr>
        <w:t>.</w:t>
      </w:r>
    </w:p>
    <w:p w14:paraId="6914C488" w14:textId="0C10CEBA" w:rsidR="00625EFC" w:rsidRPr="00AF31D1" w:rsidRDefault="00625EFC" w:rsidP="00AF31D1">
      <w:pPr>
        <w:widowControl/>
        <w:spacing w:before="100" w:beforeAutospacing="1" w:after="240"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AF31D1">
        <w:rPr>
          <w:rFonts w:ascii="Arial" w:hAnsi="Arial" w:cs="Arial"/>
          <w:b/>
          <w:bCs/>
          <w:sz w:val="24"/>
          <w:szCs w:val="24"/>
          <w:u w:val="single"/>
          <w:lang w:val="es-ES"/>
        </w:rPr>
        <w:t>CAPÍTULO II: PARTICIPANTES</w:t>
      </w:r>
      <w:r w:rsidR="003C68C0">
        <w:rPr>
          <w:rFonts w:ascii="Arial" w:hAnsi="Arial" w:cs="Arial"/>
          <w:b/>
          <w:bCs/>
          <w:sz w:val="24"/>
          <w:szCs w:val="24"/>
          <w:u w:val="single"/>
          <w:lang w:val="es-ES"/>
        </w:rPr>
        <w:t xml:space="preserve"> Y REQUISITOS</w:t>
      </w:r>
    </w:p>
    <w:p w14:paraId="0AF4233A" w14:textId="56BC973A" w:rsidR="00932AB9" w:rsidRPr="00932AB9" w:rsidRDefault="00366186" w:rsidP="00130921">
      <w:pPr>
        <w:pStyle w:val="Textoindependiente"/>
        <w:spacing w:before="101" w:line="276" w:lineRule="auto"/>
        <w:ind w:left="124" w:right="483"/>
        <w:rPr>
          <w:rFonts w:ascii="Arial" w:hAnsi="Arial" w:cs="Arial"/>
          <w:sz w:val="24"/>
          <w:szCs w:val="24"/>
          <w:lang w:val="es-ES"/>
        </w:rPr>
      </w:pPr>
      <w:r w:rsidRPr="00AF31D1">
        <w:rPr>
          <w:rFonts w:ascii="Arial" w:hAnsi="Arial" w:cs="Arial"/>
          <w:b/>
          <w:bCs/>
          <w:sz w:val="24"/>
          <w:szCs w:val="24"/>
          <w:lang w:val="es-ES"/>
        </w:rPr>
        <w:t>Artículo 1</w:t>
      </w:r>
      <w:r w:rsidR="00625EFC" w:rsidRPr="00AF31D1">
        <w:rPr>
          <w:rFonts w:ascii="Arial" w:hAnsi="Arial" w:cs="Arial"/>
          <w:b/>
          <w:bCs/>
          <w:sz w:val="24"/>
          <w:szCs w:val="24"/>
          <w:lang w:val="es-ES"/>
        </w:rPr>
        <w:t>.-</w:t>
      </w:r>
      <w:r w:rsidR="00625EFC" w:rsidRPr="00AF31D1">
        <w:rPr>
          <w:rFonts w:ascii="Arial" w:hAnsi="Arial" w:cs="Arial"/>
          <w:sz w:val="24"/>
          <w:szCs w:val="24"/>
          <w:lang w:val="es-ES"/>
        </w:rPr>
        <w:t xml:space="preserve"> </w:t>
      </w:r>
      <w:r w:rsidR="00625EFC" w:rsidRPr="00AF31D1">
        <w:rPr>
          <w:rFonts w:ascii="Arial" w:hAnsi="Arial" w:cs="Arial"/>
          <w:sz w:val="24"/>
          <w:szCs w:val="24"/>
        </w:rPr>
        <w:t xml:space="preserve">Podrán participar todas aquellas personas físicas y jurídicas cuya actividad </w:t>
      </w:r>
      <w:r w:rsidRPr="00AF31D1">
        <w:rPr>
          <w:rFonts w:ascii="Arial" w:hAnsi="Arial" w:cs="Arial"/>
          <w:sz w:val="24"/>
          <w:szCs w:val="24"/>
        </w:rPr>
        <w:t xml:space="preserve">empresarial </w:t>
      </w:r>
      <w:r w:rsidR="00625EFC" w:rsidRPr="00AF31D1">
        <w:rPr>
          <w:rFonts w:ascii="Arial" w:hAnsi="Arial" w:cs="Arial"/>
          <w:sz w:val="24"/>
          <w:szCs w:val="24"/>
        </w:rPr>
        <w:t xml:space="preserve">se realice en el municipio de Guía de </w:t>
      </w:r>
      <w:proofErr w:type="spellStart"/>
      <w:r w:rsidR="00625EFC" w:rsidRPr="00AF31D1">
        <w:rPr>
          <w:rFonts w:ascii="Arial" w:hAnsi="Arial" w:cs="Arial"/>
          <w:sz w:val="24"/>
          <w:szCs w:val="24"/>
        </w:rPr>
        <w:t>Isora</w:t>
      </w:r>
      <w:proofErr w:type="spellEnd"/>
      <w:r w:rsidR="00932AB9">
        <w:rPr>
          <w:rFonts w:ascii="Arial" w:hAnsi="Arial" w:cs="Arial"/>
          <w:sz w:val="24"/>
          <w:szCs w:val="24"/>
        </w:rPr>
        <w:t xml:space="preserve"> </w:t>
      </w:r>
      <w:r w:rsidR="00932AB9" w:rsidRPr="004F7603">
        <w:rPr>
          <w:rFonts w:ascii="Arial" w:hAnsi="Arial" w:cs="Arial"/>
          <w:sz w:val="24"/>
          <w:szCs w:val="24"/>
          <w:u w:val="single"/>
        </w:rPr>
        <w:t>a excepción</w:t>
      </w:r>
      <w:r w:rsidR="00932AB9" w:rsidRPr="004F7603">
        <w:rPr>
          <w:rFonts w:ascii="Arial" w:hAnsi="Arial" w:cs="Arial"/>
          <w:sz w:val="24"/>
          <w:szCs w:val="24"/>
        </w:rPr>
        <w:t xml:space="preserve"> de</w:t>
      </w:r>
      <w:r w:rsidR="00DF3411" w:rsidRPr="004F7603">
        <w:rPr>
          <w:rFonts w:ascii="Arial" w:hAnsi="Arial" w:cs="Arial"/>
          <w:sz w:val="24"/>
          <w:szCs w:val="24"/>
        </w:rPr>
        <w:t xml:space="preserve"> </w:t>
      </w:r>
      <w:r w:rsidR="00932AB9" w:rsidRPr="004F7603">
        <w:rPr>
          <w:rFonts w:ascii="Arial" w:hAnsi="Arial" w:cs="Arial"/>
          <w:sz w:val="24"/>
          <w:szCs w:val="24"/>
        </w:rPr>
        <w:t xml:space="preserve">las empresas cuya actividad se desarrolle en el </w:t>
      </w:r>
      <w:r w:rsidR="00932AB9" w:rsidRPr="004F7603">
        <w:rPr>
          <w:rFonts w:ascii="Arial" w:hAnsi="Arial" w:cs="Arial"/>
          <w:sz w:val="24"/>
          <w:szCs w:val="24"/>
          <w:u w:val="single"/>
        </w:rPr>
        <w:t>sector de alimentación</w:t>
      </w:r>
      <w:r w:rsidR="00932AB9">
        <w:rPr>
          <w:rFonts w:ascii="Arial" w:hAnsi="Arial" w:cs="Arial"/>
          <w:sz w:val="24"/>
          <w:szCs w:val="24"/>
        </w:rPr>
        <w:t xml:space="preserve"> (s</w:t>
      </w:r>
      <w:r w:rsidR="00932AB9" w:rsidRPr="00932AB9">
        <w:rPr>
          <w:rFonts w:ascii="Arial" w:hAnsi="Arial" w:cs="Arial"/>
          <w:sz w:val="24"/>
          <w:szCs w:val="24"/>
        </w:rPr>
        <w:t>upermercados, tiendas de abasto y alimentación, etc…)</w:t>
      </w:r>
      <w:r w:rsidR="00932AB9">
        <w:rPr>
          <w:rFonts w:ascii="Arial" w:hAnsi="Arial" w:cs="Arial"/>
          <w:sz w:val="24"/>
          <w:szCs w:val="24"/>
        </w:rPr>
        <w:t>.</w:t>
      </w:r>
    </w:p>
    <w:p w14:paraId="23D9C4FE" w14:textId="6A930C33" w:rsidR="00366186" w:rsidRPr="00A965BD" w:rsidRDefault="00DF3411" w:rsidP="00130921">
      <w:pPr>
        <w:pStyle w:val="Textoindependiente"/>
        <w:spacing w:before="101" w:line="276" w:lineRule="auto"/>
        <w:ind w:left="124" w:right="4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r w:rsidRPr="00AF31D1">
        <w:rPr>
          <w:rFonts w:ascii="Arial" w:hAnsi="Arial" w:cs="Arial"/>
          <w:sz w:val="24"/>
          <w:szCs w:val="24"/>
        </w:rPr>
        <w:t xml:space="preserve">actividad </w:t>
      </w:r>
      <w:r>
        <w:rPr>
          <w:rFonts w:ascii="Arial" w:hAnsi="Arial" w:cs="Arial"/>
          <w:sz w:val="24"/>
          <w:szCs w:val="24"/>
        </w:rPr>
        <w:t>deberá quedar</w:t>
      </w:r>
      <w:r w:rsidRPr="00AF31D1">
        <w:rPr>
          <w:rFonts w:ascii="Arial" w:hAnsi="Arial" w:cs="Arial"/>
          <w:sz w:val="24"/>
          <w:szCs w:val="24"/>
        </w:rPr>
        <w:t xml:space="preserve"> acreditada con el alta </w:t>
      </w:r>
      <w:r w:rsidRPr="00A965BD">
        <w:rPr>
          <w:rFonts w:ascii="Arial" w:hAnsi="Arial" w:cs="Arial"/>
          <w:sz w:val="24"/>
          <w:szCs w:val="24"/>
        </w:rPr>
        <w:t>en el Impuesto de Actividades Económicas (I.A.E.)</w:t>
      </w:r>
      <w:r w:rsidR="005770BA" w:rsidRPr="00A965BD">
        <w:rPr>
          <w:rFonts w:ascii="Arial" w:hAnsi="Arial" w:cs="Arial"/>
          <w:sz w:val="24"/>
          <w:szCs w:val="24"/>
        </w:rPr>
        <w:t>.</w:t>
      </w:r>
    </w:p>
    <w:p w14:paraId="30ECDB56" w14:textId="77777777" w:rsidR="00061924" w:rsidRDefault="00061924" w:rsidP="00AF31D1">
      <w:pPr>
        <w:widowControl/>
        <w:spacing w:before="100" w:beforeAutospacing="1" w:after="240"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val="es-ES"/>
        </w:rPr>
      </w:pPr>
    </w:p>
    <w:p w14:paraId="26470BBB" w14:textId="5732DEC2" w:rsidR="00D70D4C" w:rsidRPr="00AF31D1" w:rsidRDefault="00D70D4C" w:rsidP="00AF31D1">
      <w:pPr>
        <w:widowControl/>
        <w:spacing w:before="100" w:beforeAutospacing="1" w:after="240"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AF31D1">
        <w:rPr>
          <w:rFonts w:ascii="Arial" w:hAnsi="Arial" w:cs="Arial"/>
          <w:b/>
          <w:bCs/>
          <w:sz w:val="24"/>
          <w:szCs w:val="24"/>
          <w:u w:val="single"/>
          <w:lang w:val="es-ES"/>
        </w:rPr>
        <w:t>CAPÍTULO I</w:t>
      </w:r>
      <w:r w:rsidR="00366186" w:rsidRPr="00AF31D1">
        <w:rPr>
          <w:rFonts w:ascii="Arial" w:hAnsi="Arial" w:cs="Arial"/>
          <w:b/>
          <w:bCs/>
          <w:sz w:val="24"/>
          <w:szCs w:val="24"/>
          <w:u w:val="single"/>
          <w:lang w:val="es-ES"/>
        </w:rPr>
        <w:t>II</w:t>
      </w:r>
      <w:r w:rsidRPr="00AF31D1">
        <w:rPr>
          <w:rFonts w:ascii="Arial" w:hAnsi="Arial" w:cs="Arial"/>
          <w:b/>
          <w:bCs/>
          <w:sz w:val="24"/>
          <w:szCs w:val="24"/>
          <w:u w:val="single"/>
          <w:lang w:val="es-ES"/>
        </w:rPr>
        <w:t>: ORGANIZACIÓN</w:t>
      </w:r>
    </w:p>
    <w:p w14:paraId="131602B0" w14:textId="61594680" w:rsidR="00130921" w:rsidRDefault="002D2B44" w:rsidP="00130921">
      <w:pPr>
        <w:spacing w:after="240" w:line="276" w:lineRule="auto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Artículo </w:t>
      </w:r>
      <w:r w:rsidR="00811CB5">
        <w:rPr>
          <w:rFonts w:ascii="Arial" w:hAnsi="Arial" w:cs="Arial"/>
          <w:b/>
          <w:bCs/>
          <w:sz w:val="24"/>
          <w:szCs w:val="24"/>
          <w:lang w:val="es-ES"/>
        </w:rPr>
        <w:t>2</w:t>
      </w:r>
      <w:r w:rsidR="00D70D4C" w:rsidRPr="00AF31D1">
        <w:rPr>
          <w:rFonts w:ascii="Arial" w:hAnsi="Arial" w:cs="Arial"/>
          <w:b/>
          <w:bCs/>
          <w:sz w:val="24"/>
          <w:szCs w:val="24"/>
          <w:lang w:val="es-ES"/>
        </w:rPr>
        <w:t>.-</w:t>
      </w:r>
      <w:r w:rsidR="00756194" w:rsidRPr="00AF31D1">
        <w:rPr>
          <w:rFonts w:ascii="Arial" w:hAnsi="Arial" w:cs="Arial"/>
          <w:sz w:val="24"/>
          <w:szCs w:val="24"/>
          <w:lang w:val="es-ES"/>
        </w:rPr>
        <w:t xml:space="preserve"> La </w:t>
      </w:r>
      <w:r w:rsidR="00C01CD8" w:rsidRPr="00AF31D1">
        <w:rPr>
          <w:rFonts w:ascii="Arial" w:hAnsi="Arial" w:cs="Arial"/>
          <w:sz w:val="24"/>
          <w:szCs w:val="24"/>
          <w:lang w:val="es-ES"/>
        </w:rPr>
        <w:t xml:space="preserve">campaña de </w:t>
      </w:r>
      <w:r w:rsidR="00A47BAE">
        <w:rPr>
          <w:rFonts w:ascii="Arial" w:hAnsi="Arial" w:cs="Arial"/>
          <w:sz w:val="24"/>
          <w:szCs w:val="24"/>
          <w:lang w:val="es-ES"/>
        </w:rPr>
        <w:t>promoción</w:t>
      </w:r>
      <w:r w:rsidR="00C01CD8" w:rsidRPr="00AF31D1">
        <w:rPr>
          <w:rFonts w:ascii="Arial" w:hAnsi="Arial" w:cs="Arial"/>
          <w:sz w:val="24"/>
          <w:szCs w:val="24"/>
          <w:lang w:val="es-ES"/>
        </w:rPr>
        <w:t xml:space="preserve"> </w:t>
      </w:r>
      <w:r w:rsidR="00653453" w:rsidRPr="00034BD4">
        <w:rPr>
          <w:rFonts w:ascii="Arial" w:hAnsi="Arial" w:cs="Arial"/>
          <w:b/>
          <w:i/>
          <w:sz w:val="24"/>
          <w:szCs w:val="24"/>
          <w:u w:val="single"/>
          <w:lang w:val="es-ES"/>
        </w:rPr>
        <w:t>“</w:t>
      </w:r>
      <w:r w:rsidR="00653453">
        <w:rPr>
          <w:rFonts w:ascii="Arial" w:hAnsi="Arial" w:cs="Arial"/>
          <w:b/>
          <w:i/>
          <w:sz w:val="24"/>
          <w:szCs w:val="24"/>
          <w:u w:val="single"/>
          <w:lang w:val="es-ES"/>
        </w:rPr>
        <w:t xml:space="preserve">Mójate por </w:t>
      </w:r>
      <w:r w:rsidR="00F51E2D">
        <w:rPr>
          <w:rFonts w:ascii="Arial" w:hAnsi="Arial" w:cs="Arial"/>
          <w:b/>
          <w:i/>
          <w:sz w:val="24"/>
          <w:szCs w:val="24"/>
          <w:u w:val="single"/>
          <w:lang w:val="es-ES"/>
        </w:rPr>
        <w:t>el</w:t>
      </w:r>
      <w:r w:rsidR="00653453">
        <w:rPr>
          <w:rFonts w:ascii="Arial" w:hAnsi="Arial" w:cs="Arial"/>
          <w:b/>
          <w:i/>
          <w:sz w:val="24"/>
          <w:szCs w:val="24"/>
          <w:u w:val="single"/>
          <w:lang w:val="es-ES"/>
        </w:rPr>
        <w:t xml:space="preserve"> comercio local</w:t>
      </w:r>
      <w:r w:rsidR="00653453" w:rsidRPr="00034BD4">
        <w:rPr>
          <w:rFonts w:ascii="Arial" w:hAnsi="Arial" w:cs="Arial"/>
          <w:b/>
          <w:i/>
          <w:sz w:val="24"/>
          <w:szCs w:val="24"/>
          <w:u w:val="single"/>
          <w:lang w:val="es-ES"/>
        </w:rPr>
        <w:t>”</w:t>
      </w:r>
      <w:r w:rsidR="00653453" w:rsidRPr="00F166D7">
        <w:rPr>
          <w:rFonts w:ascii="Arial" w:hAnsi="Arial" w:cs="Arial"/>
          <w:i/>
          <w:sz w:val="24"/>
          <w:szCs w:val="24"/>
          <w:lang w:val="es-ES"/>
        </w:rPr>
        <w:t>,</w:t>
      </w:r>
      <w:r w:rsidR="00026E00">
        <w:rPr>
          <w:rFonts w:ascii="Arial" w:hAnsi="Arial" w:cs="Arial"/>
          <w:i/>
          <w:sz w:val="24"/>
          <w:szCs w:val="24"/>
          <w:lang w:val="es-ES"/>
        </w:rPr>
        <w:t xml:space="preserve"> </w:t>
      </w:r>
      <w:r w:rsidR="00D70D4C" w:rsidRPr="00AF31D1">
        <w:rPr>
          <w:rFonts w:ascii="Arial" w:hAnsi="Arial" w:cs="Arial"/>
          <w:sz w:val="24"/>
          <w:szCs w:val="24"/>
          <w:lang w:val="es-ES"/>
        </w:rPr>
        <w:t xml:space="preserve">tendrá </w:t>
      </w:r>
      <w:r w:rsidR="00D70D4C" w:rsidRPr="00F8284D">
        <w:rPr>
          <w:rFonts w:ascii="Arial" w:hAnsi="Arial" w:cs="Arial"/>
          <w:sz w:val="24"/>
          <w:szCs w:val="24"/>
          <w:lang w:val="es-ES"/>
        </w:rPr>
        <w:t xml:space="preserve">lugar </w:t>
      </w:r>
      <w:r w:rsidR="00836470" w:rsidRPr="00F8284D">
        <w:rPr>
          <w:rFonts w:ascii="Arial" w:hAnsi="Arial" w:cs="Arial"/>
          <w:bCs/>
          <w:sz w:val="24"/>
          <w:szCs w:val="24"/>
          <w:lang w:val="es-ES"/>
        </w:rPr>
        <w:t xml:space="preserve">desde el </w:t>
      </w:r>
      <w:r w:rsidR="00C21E28" w:rsidRPr="00F8284D">
        <w:rPr>
          <w:rFonts w:ascii="Arial" w:hAnsi="Arial" w:cs="Arial"/>
          <w:bCs/>
          <w:sz w:val="24"/>
          <w:szCs w:val="24"/>
          <w:u w:val="single"/>
          <w:lang w:val="es-ES"/>
        </w:rPr>
        <w:t xml:space="preserve">2 </w:t>
      </w:r>
      <w:r w:rsidR="00F8284D" w:rsidRPr="00F8284D">
        <w:rPr>
          <w:rFonts w:ascii="Arial" w:hAnsi="Arial" w:cs="Arial"/>
          <w:bCs/>
          <w:sz w:val="24"/>
          <w:szCs w:val="24"/>
          <w:u w:val="single"/>
          <w:lang w:val="es-ES"/>
        </w:rPr>
        <w:t xml:space="preserve">de </w:t>
      </w:r>
      <w:r w:rsidR="00C21E28" w:rsidRPr="00F8284D">
        <w:rPr>
          <w:rFonts w:ascii="Arial" w:hAnsi="Arial" w:cs="Arial"/>
          <w:bCs/>
          <w:sz w:val="24"/>
          <w:szCs w:val="24"/>
          <w:u w:val="single"/>
          <w:lang w:val="es-ES"/>
        </w:rPr>
        <w:t>agosto</w:t>
      </w:r>
      <w:r w:rsidR="00D70D4C" w:rsidRPr="00F8284D">
        <w:rPr>
          <w:rFonts w:ascii="Arial" w:hAnsi="Arial" w:cs="Arial"/>
          <w:bCs/>
          <w:sz w:val="24"/>
          <w:szCs w:val="24"/>
          <w:u w:val="single"/>
          <w:lang w:val="es-ES"/>
        </w:rPr>
        <w:t xml:space="preserve"> </w:t>
      </w:r>
      <w:r w:rsidR="00F8284D" w:rsidRPr="00F8284D">
        <w:rPr>
          <w:rFonts w:ascii="Arial" w:hAnsi="Arial" w:cs="Arial"/>
          <w:bCs/>
          <w:sz w:val="24"/>
          <w:szCs w:val="24"/>
          <w:u w:val="single"/>
          <w:lang w:val="es-ES"/>
        </w:rPr>
        <w:t xml:space="preserve">hasta el 10 de septiembre </w:t>
      </w:r>
      <w:r w:rsidR="00D70D4C" w:rsidRPr="00F8284D">
        <w:rPr>
          <w:rFonts w:ascii="Arial" w:hAnsi="Arial" w:cs="Arial"/>
          <w:bCs/>
          <w:sz w:val="24"/>
          <w:szCs w:val="24"/>
          <w:u w:val="single"/>
          <w:lang w:val="es-ES"/>
        </w:rPr>
        <w:t>de 20</w:t>
      </w:r>
      <w:r w:rsidR="00836470" w:rsidRPr="00F8284D">
        <w:rPr>
          <w:rFonts w:ascii="Arial" w:hAnsi="Arial" w:cs="Arial"/>
          <w:bCs/>
          <w:sz w:val="24"/>
          <w:szCs w:val="24"/>
          <w:u w:val="single"/>
          <w:lang w:val="es-ES"/>
        </w:rPr>
        <w:t>21</w:t>
      </w:r>
      <w:r w:rsidR="00D70D4C" w:rsidRPr="00F8284D">
        <w:rPr>
          <w:rFonts w:ascii="Arial" w:hAnsi="Arial" w:cs="Arial"/>
          <w:sz w:val="24"/>
          <w:szCs w:val="24"/>
          <w:lang w:val="es-ES"/>
        </w:rPr>
        <w:t>, ambos inclusive</w:t>
      </w:r>
      <w:r w:rsidR="00C01CD8" w:rsidRPr="00064847">
        <w:rPr>
          <w:rFonts w:ascii="Arial" w:hAnsi="Arial" w:cs="Arial"/>
          <w:sz w:val="24"/>
          <w:szCs w:val="24"/>
          <w:lang w:val="es-ES"/>
        </w:rPr>
        <w:t>.</w:t>
      </w:r>
      <w:r w:rsidR="00130921" w:rsidRPr="00130921">
        <w:rPr>
          <w:rFonts w:ascii="Arial" w:hAnsi="Arial" w:cs="Arial"/>
          <w:color w:val="000000"/>
          <w:sz w:val="24"/>
          <w:szCs w:val="24"/>
          <w:lang w:val="es-ES"/>
        </w:rPr>
        <w:t xml:space="preserve"> </w:t>
      </w:r>
      <w:r w:rsidR="00130921" w:rsidRPr="00AF31D1">
        <w:rPr>
          <w:rFonts w:ascii="Arial" w:hAnsi="Arial" w:cs="Arial"/>
          <w:color w:val="000000"/>
          <w:sz w:val="24"/>
          <w:szCs w:val="24"/>
          <w:lang w:val="es-ES"/>
        </w:rPr>
        <w:t xml:space="preserve">Las empresas </w:t>
      </w:r>
      <w:r w:rsidR="00130921">
        <w:rPr>
          <w:rFonts w:ascii="Arial" w:hAnsi="Arial" w:cs="Arial"/>
          <w:color w:val="000000"/>
          <w:sz w:val="24"/>
          <w:szCs w:val="24"/>
          <w:lang w:val="es-ES"/>
        </w:rPr>
        <w:t xml:space="preserve">participantes </w:t>
      </w:r>
      <w:r w:rsidR="00130921" w:rsidRPr="00F8284D">
        <w:rPr>
          <w:rFonts w:ascii="Arial" w:hAnsi="Arial" w:cs="Arial"/>
          <w:color w:val="000000"/>
          <w:sz w:val="24"/>
          <w:szCs w:val="24"/>
          <w:lang w:val="es-ES"/>
        </w:rPr>
        <w:t xml:space="preserve">deberán entregar </w:t>
      </w:r>
      <w:r w:rsidR="00C2223F">
        <w:rPr>
          <w:rFonts w:ascii="Arial" w:hAnsi="Arial" w:cs="Arial"/>
          <w:color w:val="000000"/>
          <w:sz w:val="24"/>
          <w:szCs w:val="24"/>
          <w:u w:val="single"/>
          <w:lang w:val="es-ES"/>
        </w:rPr>
        <w:t xml:space="preserve">un </w:t>
      </w:r>
      <w:r w:rsidR="00A06567">
        <w:rPr>
          <w:rFonts w:ascii="Arial" w:hAnsi="Arial" w:cs="Arial"/>
          <w:color w:val="000000"/>
          <w:sz w:val="24"/>
          <w:szCs w:val="24"/>
          <w:u w:val="single"/>
          <w:lang w:val="es-ES"/>
        </w:rPr>
        <w:t xml:space="preserve">código </w:t>
      </w:r>
      <w:r w:rsidR="00130921" w:rsidRPr="00F8284D">
        <w:rPr>
          <w:rFonts w:ascii="Arial" w:hAnsi="Arial" w:cs="Arial"/>
          <w:color w:val="000000"/>
          <w:sz w:val="24"/>
          <w:szCs w:val="24"/>
          <w:u w:val="single"/>
          <w:lang w:val="es-ES"/>
        </w:rPr>
        <w:t>de participación</w:t>
      </w:r>
      <w:r w:rsidR="00130921" w:rsidRPr="00F8284D">
        <w:rPr>
          <w:rFonts w:ascii="Arial" w:hAnsi="Arial" w:cs="Arial"/>
          <w:color w:val="000000"/>
          <w:sz w:val="24"/>
          <w:szCs w:val="24"/>
          <w:lang w:val="es-ES"/>
        </w:rPr>
        <w:t xml:space="preserve"> a sus clientes por cada ticket de compra </w:t>
      </w:r>
      <w:r w:rsidR="00F8284D" w:rsidRPr="00F8284D">
        <w:rPr>
          <w:rFonts w:ascii="Arial" w:hAnsi="Arial" w:cs="Arial"/>
          <w:color w:val="000000"/>
          <w:sz w:val="24"/>
          <w:szCs w:val="24"/>
          <w:lang w:val="es-ES"/>
        </w:rPr>
        <w:t>que supere los 20 €.</w:t>
      </w:r>
      <w:r w:rsidR="00F8284D">
        <w:rPr>
          <w:rFonts w:ascii="Arial" w:hAnsi="Arial" w:cs="Arial"/>
          <w:color w:val="000000"/>
          <w:sz w:val="24"/>
          <w:szCs w:val="24"/>
          <w:lang w:val="es-ES"/>
        </w:rPr>
        <w:t xml:space="preserve"> </w:t>
      </w:r>
      <w:r w:rsidR="00130921" w:rsidRPr="00AF31D1">
        <w:rPr>
          <w:rFonts w:ascii="Arial" w:hAnsi="Arial" w:cs="Arial"/>
          <w:color w:val="000000"/>
          <w:sz w:val="24"/>
          <w:szCs w:val="24"/>
          <w:lang w:val="es-ES"/>
        </w:rPr>
        <w:t xml:space="preserve">Este código, una vez registrado por los compradores en una plataforma online, les dará </w:t>
      </w:r>
      <w:r w:rsidR="00130921">
        <w:rPr>
          <w:rFonts w:ascii="Arial" w:hAnsi="Arial" w:cs="Arial"/>
          <w:color w:val="000000"/>
          <w:sz w:val="24"/>
          <w:szCs w:val="24"/>
          <w:lang w:val="es-ES"/>
        </w:rPr>
        <w:t xml:space="preserve">la </w:t>
      </w:r>
      <w:r w:rsidR="00130921" w:rsidRPr="00AF31D1">
        <w:rPr>
          <w:rFonts w:ascii="Arial" w:hAnsi="Arial" w:cs="Arial"/>
          <w:color w:val="000000"/>
          <w:sz w:val="24"/>
          <w:szCs w:val="24"/>
          <w:lang w:val="es-ES"/>
        </w:rPr>
        <w:t xml:space="preserve">oportunidad de participar en el </w:t>
      </w:r>
      <w:r w:rsidR="00130921" w:rsidRPr="00034BD4">
        <w:rPr>
          <w:rFonts w:ascii="Arial" w:hAnsi="Arial" w:cs="Arial"/>
          <w:color w:val="000000"/>
          <w:sz w:val="24"/>
          <w:szCs w:val="24"/>
          <w:u w:val="single"/>
          <w:lang w:val="es-ES"/>
        </w:rPr>
        <w:t>sorteo de diferentes premios</w:t>
      </w:r>
      <w:r w:rsidR="00130921" w:rsidRPr="00AF31D1">
        <w:rPr>
          <w:rFonts w:ascii="Arial" w:hAnsi="Arial" w:cs="Arial"/>
          <w:color w:val="000000"/>
          <w:sz w:val="24"/>
          <w:szCs w:val="24"/>
          <w:lang w:val="es-ES"/>
        </w:rPr>
        <w:t>.</w:t>
      </w:r>
    </w:p>
    <w:p w14:paraId="0623F3F8" w14:textId="0199BECE" w:rsidR="00DF3411" w:rsidRDefault="002D2B44" w:rsidP="00130921">
      <w:pPr>
        <w:widowControl/>
        <w:spacing w:after="240"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Artículo </w:t>
      </w:r>
      <w:r w:rsidR="00811CB5">
        <w:rPr>
          <w:rFonts w:ascii="Arial" w:hAnsi="Arial" w:cs="Arial"/>
          <w:b/>
          <w:sz w:val="24"/>
          <w:szCs w:val="24"/>
          <w:lang w:val="es-ES"/>
        </w:rPr>
        <w:t>3</w:t>
      </w:r>
      <w:r w:rsidR="00DF3411" w:rsidRPr="003114E3">
        <w:rPr>
          <w:rFonts w:ascii="Arial" w:hAnsi="Arial" w:cs="Arial"/>
          <w:b/>
          <w:sz w:val="24"/>
          <w:szCs w:val="24"/>
          <w:lang w:val="es-ES"/>
        </w:rPr>
        <w:t xml:space="preserve">.- </w:t>
      </w:r>
      <w:r w:rsidR="00DF3411">
        <w:rPr>
          <w:rFonts w:ascii="Arial" w:hAnsi="Arial" w:cs="Arial"/>
          <w:sz w:val="24"/>
          <w:szCs w:val="24"/>
          <w:lang w:val="es-ES"/>
        </w:rPr>
        <w:t xml:space="preserve">La comisión organizadora </w:t>
      </w:r>
      <w:r w:rsidR="003114E3">
        <w:rPr>
          <w:rFonts w:ascii="Arial" w:hAnsi="Arial" w:cs="Arial"/>
          <w:sz w:val="24"/>
          <w:szCs w:val="24"/>
          <w:lang w:val="es-ES"/>
        </w:rPr>
        <w:t xml:space="preserve">de la campaña </w:t>
      </w:r>
      <w:r w:rsidR="00DF3411">
        <w:rPr>
          <w:rFonts w:ascii="Arial" w:hAnsi="Arial" w:cs="Arial"/>
          <w:sz w:val="24"/>
          <w:szCs w:val="24"/>
          <w:lang w:val="es-ES"/>
        </w:rPr>
        <w:t>estará formada</w:t>
      </w:r>
      <w:r w:rsidR="003114E3">
        <w:rPr>
          <w:rFonts w:ascii="Arial" w:hAnsi="Arial" w:cs="Arial"/>
          <w:sz w:val="24"/>
          <w:szCs w:val="24"/>
          <w:lang w:val="es-ES"/>
        </w:rPr>
        <w:t xml:space="preserve"> por:</w:t>
      </w:r>
    </w:p>
    <w:p w14:paraId="25C013A9" w14:textId="3BC415F1" w:rsidR="003114E3" w:rsidRDefault="00861367" w:rsidP="00292773">
      <w:pPr>
        <w:widowControl/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- Concejal del Á</w:t>
      </w:r>
      <w:r w:rsidR="003114E3">
        <w:rPr>
          <w:rFonts w:ascii="Arial" w:hAnsi="Arial" w:cs="Arial"/>
          <w:sz w:val="24"/>
          <w:szCs w:val="24"/>
          <w:lang w:val="es-ES"/>
        </w:rPr>
        <w:t xml:space="preserve">rea de </w:t>
      </w:r>
      <w:r w:rsidR="00130921">
        <w:rPr>
          <w:rFonts w:ascii="Arial" w:hAnsi="Arial" w:cs="Arial"/>
          <w:sz w:val="24"/>
          <w:szCs w:val="24"/>
          <w:lang w:val="es-ES"/>
        </w:rPr>
        <w:t>Turismo.</w:t>
      </w:r>
    </w:p>
    <w:p w14:paraId="7FA2C483" w14:textId="1DE3A06F" w:rsidR="00130921" w:rsidRDefault="00130921" w:rsidP="00292773">
      <w:pPr>
        <w:widowControl/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- Concejal del Área de Promoción Económica.</w:t>
      </w:r>
    </w:p>
    <w:p w14:paraId="6C8AA4DD" w14:textId="453400BC" w:rsidR="00130921" w:rsidRDefault="00130921" w:rsidP="00292773">
      <w:pPr>
        <w:widowControl/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- Técnico del Área de Turismo.</w:t>
      </w:r>
    </w:p>
    <w:p w14:paraId="315925AE" w14:textId="30345558" w:rsidR="003114E3" w:rsidRDefault="008D60C5" w:rsidP="00292773">
      <w:pPr>
        <w:widowControl/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- </w:t>
      </w:r>
      <w:r w:rsidR="00130921">
        <w:rPr>
          <w:rFonts w:ascii="Arial" w:hAnsi="Arial" w:cs="Arial"/>
          <w:sz w:val="24"/>
          <w:szCs w:val="24"/>
          <w:lang w:val="es-ES"/>
        </w:rPr>
        <w:t>Dos t</w:t>
      </w:r>
      <w:r w:rsidR="00861367">
        <w:rPr>
          <w:rFonts w:ascii="Arial" w:hAnsi="Arial" w:cs="Arial"/>
          <w:sz w:val="24"/>
          <w:szCs w:val="24"/>
          <w:lang w:val="es-ES"/>
        </w:rPr>
        <w:t>écnicos del Á</w:t>
      </w:r>
      <w:r w:rsidR="003114E3">
        <w:rPr>
          <w:rFonts w:ascii="Arial" w:hAnsi="Arial" w:cs="Arial"/>
          <w:sz w:val="24"/>
          <w:szCs w:val="24"/>
          <w:lang w:val="es-ES"/>
        </w:rPr>
        <w:t>rea de Promoción Económica.</w:t>
      </w:r>
    </w:p>
    <w:p w14:paraId="47B23AEF" w14:textId="77777777" w:rsidR="00292773" w:rsidRPr="00AF31D1" w:rsidRDefault="00292773" w:rsidP="00292773">
      <w:pPr>
        <w:widowControl/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0000FE3D" w14:textId="7849F313" w:rsidR="00366186" w:rsidRPr="00DC4DB8" w:rsidRDefault="00130921" w:rsidP="00130921">
      <w:pPr>
        <w:widowControl/>
        <w:spacing w:after="240" w:line="276" w:lineRule="auto"/>
        <w:jc w:val="both"/>
        <w:rPr>
          <w:rFonts w:ascii="Arial" w:hAnsi="Arial" w:cs="Arial"/>
          <w:b/>
          <w:sz w:val="24"/>
          <w:szCs w:val="24"/>
          <w:u w:val="single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Artículo </w:t>
      </w:r>
      <w:r w:rsidR="00811CB5">
        <w:rPr>
          <w:rFonts w:ascii="Arial" w:hAnsi="Arial" w:cs="Arial"/>
          <w:b/>
          <w:bCs/>
          <w:sz w:val="24"/>
          <w:szCs w:val="24"/>
          <w:lang w:val="es-ES"/>
        </w:rPr>
        <w:t>4</w:t>
      </w:r>
      <w:r w:rsidR="00D70D4C" w:rsidRPr="00AF31D1">
        <w:rPr>
          <w:rFonts w:ascii="Arial" w:hAnsi="Arial" w:cs="Arial"/>
          <w:b/>
          <w:bCs/>
          <w:sz w:val="24"/>
          <w:szCs w:val="24"/>
          <w:lang w:val="es-ES"/>
        </w:rPr>
        <w:t>.-</w:t>
      </w:r>
      <w:r w:rsidR="00D70D4C" w:rsidRPr="00AF31D1">
        <w:rPr>
          <w:rFonts w:ascii="Arial" w:hAnsi="Arial" w:cs="Arial"/>
          <w:sz w:val="24"/>
          <w:szCs w:val="24"/>
          <w:lang w:val="es-ES"/>
        </w:rPr>
        <w:t xml:space="preserve"> </w:t>
      </w:r>
      <w:r w:rsidR="003114E3">
        <w:rPr>
          <w:rFonts w:ascii="Arial" w:hAnsi="Arial" w:cs="Arial"/>
          <w:sz w:val="24"/>
          <w:szCs w:val="24"/>
          <w:lang w:val="es-ES"/>
        </w:rPr>
        <w:t>Tras la publicación de las presentes</w:t>
      </w:r>
      <w:r w:rsidR="00D70D4C" w:rsidRPr="00AF31D1">
        <w:rPr>
          <w:rFonts w:ascii="Arial" w:hAnsi="Arial" w:cs="Arial"/>
          <w:sz w:val="24"/>
          <w:szCs w:val="24"/>
          <w:lang w:val="es-ES"/>
        </w:rPr>
        <w:t xml:space="preserve"> Bases Reguladoras</w:t>
      </w:r>
      <w:r w:rsidR="00762545">
        <w:rPr>
          <w:rFonts w:ascii="Arial" w:hAnsi="Arial" w:cs="Arial"/>
          <w:sz w:val="24"/>
          <w:szCs w:val="24"/>
          <w:lang w:val="es-ES"/>
        </w:rPr>
        <w:t>,</w:t>
      </w:r>
      <w:r w:rsidR="00D70D4C" w:rsidRPr="00AF31D1">
        <w:rPr>
          <w:rFonts w:ascii="Arial" w:hAnsi="Arial" w:cs="Arial"/>
          <w:sz w:val="24"/>
          <w:szCs w:val="24"/>
          <w:lang w:val="es-ES"/>
        </w:rPr>
        <w:t xml:space="preserve"> </w:t>
      </w:r>
      <w:r w:rsidR="003114E3">
        <w:rPr>
          <w:rFonts w:ascii="Arial" w:hAnsi="Arial" w:cs="Arial"/>
          <w:sz w:val="24"/>
          <w:szCs w:val="24"/>
          <w:lang w:val="es-ES"/>
        </w:rPr>
        <w:t xml:space="preserve">en el </w:t>
      </w:r>
      <w:r w:rsidR="00762545">
        <w:rPr>
          <w:rFonts w:ascii="Arial" w:hAnsi="Arial" w:cs="Arial"/>
          <w:sz w:val="24"/>
          <w:szCs w:val="24"/>
          <w:u w:val="single"/>
          <w:lang w:val="es-ES"/>
        </w:rPr>
        <w:t>T</w:t>
      </w:r>
      <w:r w:rsidR="003114E3" w:rsidRPr="00064847">
        <w:rPr>
          <w:rFonts w:ascii="Arial" w:hAnsi="Arial" w:cs="Arial"/>
          <w:sz w:val="24"/>
          <w:szCs w:val="24"/>
          <w:u w:val="single"/>
          <w:lang w:val="es-ES"/>
        </w:rPr>
        <w:t xml:space="preserve">ablón de </w:t>
      </w:r>
      <w:r w:rsidR="00762545">
        <w:rPr>
          <w:rFonts w:ascii="Arial" w:hAnsi="Arial" w:cs="Arial"/>
          <w:sz w:val="24"/>
          <w:szCs w:val="24"/>
          <w:u w:val="single"/>
          <w:lang w:val="es-ES"/>
        </w:rPr>
        <w:t>A</w:t>
      </w:r>
      <w:r w:rsidR="003114E3" w:rsidRPr="00064847">
        <w:rPr>
          <w:rFonts w:ascii="Arial" w:hAnsi="Arial" w:cs="Arial"/>
          <w:sz w:val="24"/>
          <w:szCs w:val="24"/>
          <w:u w:val="single"/>
          <w:lang w:val="es-ES"/>
        </w:rPr>
        <w:t>nuncios</w:t>
      </w:r>
      <w:r w:rsidR="00762545" w:rsidRPr="00762545">
        <w:rPr>
          <w:rFonts w:ascii="Arial" w:hAnsi="Arial" w:cs="Arial"/>
          <w:sz w:val="24"/>
          <w:szCs w:val="24"/>
          <w:lang w:val="es-ES"/>
        </w:rPr>
        <w:t xml:space="preserve"> del Ayuntamiento de Guía de </w:t>
      </w:r>
      <w:proofErr w:type="spellStart"/>
      <w:r w:rsidR="00762545" w:rsidRPr="00762545">
        <w:rPr>
          <w:rFonts w:ascii="Arial" w:hAnsi="Arial" w:cs="Arial"/>
          <w:sz w:val="24"/>
          <w:szCs w:val="24"/>
          <w:lang w:val="es-ES"/>
        </w:rPr>
        <w:t>Isora</w:t>
      </w:r>
      <w:proofErr w:type="spellEnd"/>
      <w:r w:rsidR="003114E3">
        <w:rPr>
          <w:rFonts w:ascii="Arial" w:hAnsi="Arial" w:cs="Arial"/>
          <w:sz w:val="24"/>
          <w:szCs w:val="24"/>
          <w:lang w:val="es-ES"/>
        </w:rPr>
        <w:t xml:space="preserve">, se abrirá el plazo de </w:t>
      </w:r>
      <w:r w:rsidR="00BE2A4B">
        <w:rPr>
          <w:rFonts w:ascii="Arial" w:hAnsi="Arial" w:cs="Arial"/>
          <w:sz w:val="24"/>
          <w:szCs w:val="24"/>
          <w:lang w:val="es-ES"/>
        </w:rPr>
        <w:t xml:space="preserve">presentación de </w:t>
      </w:r>
      <w:r w:rsidR="003114E3">
        <w:rPr>
          <w:rFonts w:ascii="Arial" w:hAnsi="Arial" w:cs="Arial"/>
          <w:sz w:val="24"/>
          <w:szCs w:val="24"/>
          <w:lang w:val="es-ES"/>
        </w:rPr>
        <w:t>solicitudes y se dará difusión al evento</w:t>
      </w:r>
      <w:r w:rsidR="00D70D4C" w:rsidRPr="00AF31D1">
        <w:rPr>
          <w:rFonts w:ascii="Arial" w:hAnsi="Arial" w:cs="Arial"/>
          <w:sz w:val="24"/>
          <w:szCs w:val="24"/>
          <w:lang w:val="es-ES"/>
        </w:rPr>
        <w:t xml:space="preserve">. </w:t>
      </w:r>
    </w:p>
    <w:p w14:paraId="3BCDA7C5" w14:textId="2144792B" w:rsidR="002D1221" w:rsidRPr="00157141" w:rsidRDefault="003114E3" w:rsidP="00130921">
      <w:pPr>
        <w:widowControl/>
        <w:spacing w:after="240"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AF31D1">
        <w:rPr>
          <w:rFonts w:ascii="Arial" w:hAnsi="Arial" w:cs="Arial"/>
          <w:b/>
          <w:sz w:val="24"/>
          <w:szCs w:val="24"/>
          <w:lang w:val="es-ES"/>
        </w:rPr>
        <w:t>Artículo</w:t>
      </w:r>
      <w:r w:rsidR="00130921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811CB5">
        <w:rPr>
          <w:rFonts w:ascii="Arial" w:hAnsi="Arial" w:cs="Arial"/>
          <w:b/>
          <w:sz w:val="24"/>
          <w:szCs w:val="24"/>
          <w:lang w:val="es-ES"/>
        </w:rPr>
        <w:t>5</w:t>
      </w:r>
      <w:r w:rsidRPr="00AF31D1">
        <w:rPr>
          <w:rFonts w:ascii="Arial" w:hAnsi="Arial" w:cs="Arial"/>
          <w:b/>
          <w:sz w:val="24"/>
          <w:szCs w:val="24"/>
          <w:lang w:val="es-ES"/>
        </w:rPr>
        <w:t>.-</w:t>
      </w:r>
      <w:r w:rsidRPr="00AF31D1">
        <w:rPr>
          <w:rFonts w:ascii="Arial" w:hAnsi="Arial" w:cs="Arial"/>
          <w:sz w:val="24"/>
          <w:szCs w:val="24"/>
          <w:lang w:val="es-ES"/>
        </w:rPr>
        <w:t xml:space="preserve"> La actividad de la campaña </w:t>
      </w:r>
      <w:r w:rsidRPr="008D60C5">
        <w:rPr>
          <w:rFonts w:ascii="Arial" w:hAnsi="Arial" w:cs="Arial"/>
          <w:sz w:val="24"/>
          <w:szCs w:val="24"/>
          <w:u w:val="single"/>
          <w:lang w:val="es-ES"/>
        </w:rPr>
        <w:t>se realizará en los propios establecimientos participantes, y dentro del horario establecido por cada uno</w:t>
      </w:r>
      <w:r>
        <w:rPr>
          <w:rFonts w:ascii="Arial" w:hAnsi="Arial" w:cs="Arial"/>
          <w:sz w:val="24"/>
          <w:szCs w:val="24"/>
          <w:lang w:val="es-ES"/>
        </w:rPr>
        <w:t>, en su caso.</w:t>
      </w:r>
      <w:r w:rsidR="00157141">
        <w:rPr>
          <w:rFonts w:ascii="Arial" w:hAnsi="Arial" w:cs="Arial"/>
          <w:sz w:val="24"/>
          <w:szCs w:val="24"/>
          <w:lang w:val="es-ES"/>
        </w:rPr>
        <w:t xml:space="preserve"> </w:t>
      </w:r>
      <w:r w:rsidR="002D1221" w:rsidRPr="00AF31D1">
        <w:rPr>
          <w:rFonts w:ascii="Arial" w:hAnsi="Arial" w:cs="Arial"/>
          <w:sz w:val="24"/>
          <w:szCs w:val="24"/>
        </w:rPr>
        <w:t>Se proporcionará a los participantes la publicidad necesaria para el desarrollo de la campaña</w:t>
      </w:r>
      <w:r w:rsidR="005319D1">
        <w:rPr>
          <w:rFonts w:ascii="Arial" w:hAnsi="Arial" w:cs="Arial"/>
          <w:sz w:val="24"/>
          <w:szCs w:val="24"/>
        </w:rPr>
        <w:t>, así como lo</w:t>
      </w:r>
      <w:r w:rsidR="002D1221" w:rsidRPr="00AF31D1">
        <w:rPr>
          <w:rFonts w:ascii="Arial" w:hAnsi="Arial" w:cs="Arial"/>
          <w:sz w:val="24"/>
          <w:szCs w:val="24"/>
        </w:rPr>
        <w:t xml:space="preserve">s códigos de participación, los cuales se repartirán a partes iguales entre los </w:t>
      </w:r>
      <w:r w:rsidR="00861367">
        <w:rPr>
          <w:rFonts w:ascii="Arial" w:hAnsi="Arial" w:cs="Arial"/>
          <w:sz w:val="24"/>
          <w:szCs w:val="24"/>
        </w:rPr>
        <w:t>establecimientos participantes.</w:t>
      </w:r>
    </w:p>
    <w:p w14:paraId="5C128306" w14:textId="6B92234C" w:rsidR="00762545" w:rsidRPr="00AF31D1" w:rsidRDefault="00762545" w:rsidP="00762545">
      <w:pPr>
        <w:widowControl/>
        <w:spacing w:before="100" w:beforeAutospacing="1" w:after="240" w:line="276" w:lineRule="auto"/>
        <w:jc w:val="both"/>
        <w:rPr>
          <w:rFonts w:ascii="Arial" w:hAnsi="Arial" w:cs="Arial"/>
          <w:b/>
          <w:sz w:val="24"/>
          <w:szCs w:val="24"/>
          <w:u w:val="single"/>
          <w:lang w:val="es-ES"/>
        </w:rPr>
      </w:pPr>
      <w:r>
        <w:rPr>
          <w:rFonts w:ascii="Arial" w:hAnsi="Arial" w:cs="Arial"/>
          <w:b/>
          <w:sz w:val="24"/>
          <w:szCs w:val="24"/>
          <w:u w:val="single"/>
          <w:lang w:val="es-ES"/>
        </w:rPr>
        <w:t>CAPÍ</w:t>
      </w:r>
      <w:r w:rsidRPr="00AF31D1">
        <w:rPr>
          <w:rFonts w:ascii="Arial" w:hAnsi="Arial" w:cs="Arial"/>
          <w:b/>
          <w:sz w:val="24"/>
          <w:szCs w:val="24"/>
          <w:u w:val="single"/>
          <w:lang w:val="es-ES"/>
        </w:rPr>
        <w:t xml:space="preserve">TULO </w:t>
      </w:r>
      <w:r>
        <w:rPr>
          <w:rFonts w:ascii="Arial" w:hAnsi="Arial" w:cs="Arial"/>
          <w:b/>
          <w:sz w:val="24"/>
          <w:szCs w:val="24"/>
          <w:u w:val="single"/>
          <w:lang w:val="es-ES"/>
        </w:rPr>
        <w:t>I</w:t>
      </w:r>
      <w:r w:rsidRPr="00AF31D1">
        <w:rPr>
          <w:rFonts w:ascii="Arial" w:hAnsi="Arial" w:cs="Arial"/>
          <w:b/>
          <w:sz w:val="24"/>
          <w:szCs w:val="24"/>
          <w:u w:val="single"/>
          <w:lang w:val="es-ES"/>
        </w:rPr>
        <w:t>V: IN</w:t>
      </w:r>
      <w:r>
        <w:rPr>
          <w:rFonts w:ascii="Arial" w:hAnsi="Arial" w:cs="Arial"/>
          <w:b/>
          <w:sz w:val="24"/>
          <w:szCs w:val="24"/>
          <w:u w:val="single"/>
          <w:lang w:val="es-ES"/>
        </w:rPr>
        <w:t>S</w:t>
      </w:r>
      <w:r w:rsidRPr="00AF31D1">
        <w:rPr>
          <w:rFonts w:ascii="Arial" w:hAnsi="Arial" w:cs="Arial"/>
          <w:b/>
          <w:sz w:val="24"/>
          <w:szCs w:val="24"/>
          <w:u w:val="single"/>
          <w:lang w:val="es-ES"/>
        </w:rPr>
        <w:t>CRIPCIÓN Y DOCUMENTACIÓN</w:t>
      </w:r>
    </w:p>
    <w:p w14:paraId="45CACE77" w14:textId="3E94C07C" w:rsidR="00E87C85" w:rsidRDefault="00130921" w:rsidP="00141116">
      <w:pPr>
        <w:widowControl/>
        <w:spacing w:before="100" w:beforeAutospacing="1" w:after="240"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Artículo </w:t>
      </w:r>
      <w:r w:rsidR="00811CB5">
        <w:rPr>
          <w:rFonts w:ascii="Arial" w:hAnsi="Arial" w:cs="Arial"/>
          <w:b/>
          <w:bCs/>
          <w:sz w:val="24"/>
          <w:szCs w:val="24"/>
          <w:lang w:val="es-ES"/>
        </w:rPr>
        <w:t>6</w:t>
      </w:r>
      <w:r w:rsidR="00762545" w:rsidRPr="00067696">
        <w:rPr>
          <w:rFonts w:ascii="Arial" w:hAnsi="Arial" w:cs="Arial"/>
          <w:b/>
          <w:bCs/>
          <w:sz w:val="24"/>
          <w:szCs w:val="24"/>
          <w:lang w:val="es-ES"/>
        </w:rPr>
        <w:t>.-</w:t>
      </w:r>
      <w:r w:rsidR="00762545" w:rsidRPr="00067696">
        <w:rPr>
          <w:rFonts w:ascii="Arial" w:hAnsi="Arial" w:cs="Arial"/>
          <w:sz w:val="24"/>
          <w:szCs w:val="24"/>
          <w:lang w:val="es-ES"/>
        </w:rPr>
        <w:t xml:space="preserve"> Los establecimientos deberán presentar la solicitud de participación, debidamente cumplimentada y firmada, </w:t>
      </w:r>
      <w:r w:rsidR="00762545" w:rsidRPr="003C68C0">
        <w:rPr>
          <w:rFonts w:ascii="Arial" w:hAnsi="Arial" w:cs="Arial"/>
          <w:sz w:val="24"/>
          <w:szCs w:val="24"/>
          <w:u w:val="single"/>
          <w:lang w:val="es-ES"/>
        </w:rPr>
        <w:t>junto con la documentación requerida</w:t>
      </w:r>
      <w:r w:rsidR="00762545" w:rsidRPr="00F13D83">
        <w:rPr>
          <w:rFonts w:ascii="Arial" w:hAnsi="Arial" w:cs="Arial"/>
          <w:sz w:val="24"/>
          <w:szCs w:val="24"/>
          <w:lang w:val="es-ES"/>
        </w:rPr>
        <w:t xml:space="preserve">, en el Registro General del Ayuntamiento en Guía de </w:t>
      </w:r>
      <w:proofErr w:type="spellStart"/>
      <w:r w:rsidR="00762545" w:rsidRPr="00F13D83">
        <w:rPr>
          <w:rFonts w:ascii="Arial" w:hAnsi="Arial" w:cs="Arial"/>
          <w:sz w:val="24"/>
          <w:szCs w:val="24"/>
          <w:lang w:val="es-ES"/>
        </w:rPr>
        <w:t>Isora</w:t>
      </w:r>
      <w:proofErr w:type="spellEnd"/>
      <w:r w:rsidR="00762545" w:rsidRPr="00F13D83">
        <w:rPr>
          <w:rFonts w:ascii="Arial" w:hAnsi="Arial" w:cs="Arial"/>
          <w:sz w:val="24"/>
          <w:szCs w:val="24"/>
          <w:lang w:val="es-ES"/>
        </w:rPr>
        <w:t xml:space="preserve"> o en la oficina delegada en Playa de San Juan (</w:t>
      </w:r>
      <w:r w:rsidR="00762545" w:rsidRPr="00F13D83">
        <w:rPr>
          <w:rFonts w:ascii="Arial" w:hAnsi="Arial" w:cs="Arial"/>
          <w:sz w:val="24"/>
          <w:szCs w:val="24"/>
          <w:u w:val="single"/>
          <w:lang w:val="es-ES"/>
        </w:rPr>
        <w:t>ambas con cita previa</w:t>
      </w:r>
      <w:r w:rsidR="00762545" w:rsidRPr="00F13D83">
        <w:rPr>
          <w:rFonts w:ascii="Arial" w:hAnsi="Arial" w:cs="Arial"/>
          <w:sz w:val="24"/>
          <w:szCs w:val="24"/>
          <w:lang w:val="es-ES"/>
        </w:rPr>
        <w:t>); una vez aprobadas las Bases</w:t>
      </w:r>
      <w:r w:rsidR="00762545" w:rsidRPr="00067696">
        <w:rPr>
          <w:rFonts w:ascii="Arial" w:hAnsi="Arial" w:cs="Arial"/>
          <w:sz w:val="24"/>
          <w:szCs w:val="24"/>
          <w:lang w:val="es-ES"/>
        </w:rPr>
        <w:t xml:space="preserve"> Reguladoras y publicadas en el tablón de anuncios.</w:t>
      </w:r>
      <w:r w:rsidR="00762545">
        <w:rPr>
          <w:rFonts w:ascii="Arial" w:hAnsi="Arial" w:cs="Arial"/>
          <w:sz w:val="24"/>
          <w:szCs w:val="24"/>
          <w:lang w:val="es-ES"/>
        </w:rPr>
        <w:t xml:space="preserve"> También se podrá presentar por medio de la sede electrónica del Ayuntamiento:</w:t>
      </w:r>
    </w:p>
    <w:p w14:paraId="2DD19536" w14:textId="105F8F7D" w:rsidR="00762545" w:rsidRDefault="00762545" w:rsidP="00141116">
      <w:pPr>
        <w:widowControl/>
        <w:spacing w:before="100" w:beforeAutospacing="1" w:after="240"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067696">
        <w:rPr>
          <w:rFonts w:ascii="Arial" w:hAnsi="Arial" w:cs="Arial"/>
          <w:sz w:val="24"/>
          <w:szCs w:val="24"/>
          <w:u w:val="single"/>
          <w:lang w:val="es-ES"/>
        </w:rPr>
        <w:t>https://guiadeisora.sedelectronica.es/</w:t>
      </w:r>
      <w:r>
        <w:rPr>
          <w:rFonts w:ascii="Arial" w:hAnsi="Arial" w:cs="Arial"/>
          <w:sz w:val="24"/>
          <w:szCs w:val="24"/>
          <w:lang w:val="es-ES"/>
        </w:rPr>
        <w:t xml:space="preserve"> (Información general &gt; Catálogo de trámites &gt; Instancia general &gt; Tramitación electrónica)</w:t>
      </w:r>
    </w:p>
    <w:p w14:paraId="5C56051E" w14:textId="51B84BD2" w:rsidR="00762545" w:rsidRDefault="00130921" w:rsidP="00141116">
      <w:pPr>
        <w:widowControl/>
        <w:spacing w:before="100" w:beforeAutospacing="1" w:after="240"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Artículo </w:t>
      </w:r>
      <w:r w:rsidR="00811CB5">
        <w:rPr>
          <w:rFonts w:ascii="Arial" w:hAnsi="Arial" w:cs="Arial"/>
          <w:b/>
          <w:sz w:val="24"/>
          <w:szCs w:val="24"/>
          <w:lang w:val="es-ES"/>
        </w:rPr>
        <w:t>7</w:t>
      </w:r>
      <w:r w:rsidR="00762545" w:rsidRPr="0022676C">
        <w:rPr>
          <w:rFonts w:ascii="Arial" w:hAnsi="Arial" w:cs="Arial"/>
          <w:b/>
          <w:sz w:val="24"/>
          <w:szCs w:val="24"/>
          <w:lang w:val="es-ES"/>
        </w:rPr>
        <w:t>.-</w:t>
      </w:r>
      <w:r w:rsidR="00762545">
        <w:rPr>
          <w:rFonts w:ascii="Arial" w:hAnsi="Arial" w:cs="Arial"/>
          <w:sz w:val="24"/>
          <w:szCs w:val="24"/>
          <w:lang w:val="es-ES"/>
        </w:rPr>
        <w:t xml:space="preserve"> Documentación:</w:t>
      </w:r>
    </w:p>
    <w:p w14:paraId="6B0F3B32" w14:textId="77777777" w:rsidR="00762545" w:rsidRDefault="00762545" w:rsidP="00762545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Anexo I (Solicitud de participación)</w:t>
      </w:r>
    </w:p>
    <w:p w14:paraId="425ECB33" w14:textId="43893782" w:rsidR="00762545" w:rsidRDefault="00762545" w:rsidP="00762545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Anexo II (Declaración responsable): en el caso en que no sea necesario present</w:t>
      </w:r>
      <w:r w:rsidR="00811CB5">
        <w:rPr>
          <w:rFonts w:ascii="Arial" w:hAnsi="Arial" w:cs="Arial"/>
          <w:sz w:val="24"/>
        </w:rPr>
        <w:t>ar la documentación (Artículo 8</w:t>
      </w:r>
      <w:r>
        <w:rPr>
          <w:rFonts w:ascii="Arial" w:hAnsi="Arial" w:cs="Arial"/>
          <w:sz w:val="24"/>
        </w:rPr>
        <w:t>).</w:t>
      </w:r>
    </w:p>
    <w:p w14:paraId="33A072C9" w14:textId="25CA9048" w:rsidR="00C14E6A" w:rsidRDefault="00264197" w:rsidP="00C14E6A">
      <w:pPr>
        <w:pStyle w:val="Textoindependiente"/>
        <w:numPr>
          <w:ilvl w:val="0"/>
          <w:numId w:val="5"/>
        </w:numPr>
        <w:spacing w:before="101" w:line="276" w:lineRule="auto"/>
        <w:ind w:right="4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Copia de la </w:t>
      </w:r>
      <w:r w:rsidR="009D59E3">
        <w:rPr>
          <w:rFonts w:ascii="Arial" w:hAnsi="Arial" w:cs="Arial"/>
          <w:sz w:val="24"/>
          <w:szCs w:val="24"/>
        </w:rPr>
        <w:t>Declaración censal de a</w:t>
      </w:r>
      <w:r w:rsidR="00C14E6A" w:rsidRPr="00AF31D1">
        <w:rPr>
          <w:rFonts w:ascii="Arial" w:hAnsi="Arial" w:cs="Arial"/>
          <w:sz w:val="24"/>
          <w:szCs w:val="24"/>
        </w:rPr>
        <w:t xml:space="preserve">lta en </w:t>
      </w:r>
      <w:r w:rsidR="00C14E6A" w:rsidRPr="00C14E6A">
        <w:rPr>
          <w:rFonts w:ascii="Arial" w:hAnsi="Arial" w:cs="Arial"/>
          <w:sz w:val="24"/>
          <w:szCs w:val="24"/>
        </w:rPr>
        <w:t xml:space="preserve">el </w:t>
      </w:r>
      <w:r w:rsidR="009D59E3">
        <w:rPr>
          <w:rFonts w:ascii="Arial" w:hAnsi="Arial" w:cs="Arial"/>
          <w:sz w:val="24"/>
          <w:szCs w:val="24"/>
        </w:rPr>
        <w:t>I.A.E.</w:t>
      </w:r>
    </w:p>
    <w:p w14:paraId="09539369" w14:textId="2ED2EF44" w:rsidR="00762545" w:rsidRDefault="00264197" w:rsidP="00762545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Copia del NIF / NIE (en</w:t>
      </w:r>
      <w:r w:rsidR="00762545" w:rsidRPr="005476EE">
        <w:rPr>
          <w:rFonts w:ascii="Arial" w:hAnsi="Arial" w:cs="Arial"/>
          <w:sz w:val="24"/>
        </w:rPr>
        <w:t xml:space="preserve"> el caso de personas </w:t>
      </w:r>
      <w:r>
        <w:rPr>
          <w:rFonts w:ascii="Arial" w:hAnsi="Arial" w:cs="Arial"/>
          <w:sz w:val="24"/>
        </w:rPr>
        <w:t>físicas)</w:t>
      </w:r>
      <w:r w:rsidR="009B462F">
        <w:rPr>
          <w:rFonts w:ascii="Arial" w:hAnsi="Arial" w:cs="Arial"/>
          <w:sz w:val="24"/>
        </w:rPr>
        <w:t xml:space="preserve"> o copia del</w:t>
      </w:r>
      <w:r>
        <w:rPr>
          <w:rFonts w:ascii="Arial" w:hAnsi="Arial" w:cs="Arial"/>
          <w:sz w:val="24"/>
        </w:rPr>
        <w:t xml:space="preserve"> CIF </w:t>
      </w:r>
      <w:r w:rsidR="009B462F">
        <w:rPr>
          <w:rFonts w:ascii="Arial" w:hAnsi="Arial" w:cs="Arial"/>
          <w:sz w:val="24"/>
        </w:rPr>
        <w:t xml:space="preserve">de la empresa y del NIF / NIE del representante (en caso de personas </w:t>
      </w:r>
      <w:r w:rsidR="00762545" w:rsidRPr="005476EE">
        <w:rPr>
          <w:rFonts w:ascii="Arial" w:hAnsi="Arial" w:cs="Arial"/>
          <w:sz w:val="24"/>
        </w:rPr>
        <w:t>jurídicas</w:t>
      </w:r>
      <w:r w:rsidR="009B462F">
        <w:rPr>
          <w:rFonts w:ascii="Arial" w:hAnsi="Arial" w:cs="Arial"/>
          <w:sz w:val="24"/>
        </w:rPr>
        <w:t>)</w:t>
      </w:r>
      <w:r w:rsidR="00762545" w:rsidRPr="005476EE">
        <w:rPr>
          <w:rFonts w:ascii="Arial" w:hAnsi="Arial" w:cs="Arial"/>
          <w:sz w:val="24"/>
        </w:rPr>
        <w:t>.</w:t>
      </w:r>
    </w:p>
    <w:p w14:paraId="664ADBDD" w14:textId="77777777" w:rsidR="00762545" w:rsidRDefault="00762545" w:rsidP="00762545">
      <w:pPr>
        <w:widowControl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ES"/>
        </w:rPr>
      </w:pPr>
    </w:p>
    <w:p w14:paraId="60E19A61" w14:textId="232ED7C7" w:rsidR="00762545" w:rsidRPr="00036BDF" w:rsidRDefault="00811CB5" w:rsidP="00141116">
      <w:pPr>
        <w:widowControl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Artículo 8</w:t>
      </w:r>
      <w:r w:rsidR="00762545">
        <w:rPr>
          <w:rFonts w:ascii="Arial" w:hAnsi="Arial" w:cs="Arial"/>
          <w:b/>
          <w:sz w:val="24"/>
          <w:szCs w:val="24"/>
          <w:lang w:val="es-ES"/>
        </w:rPr>
        <w:t xml:space="preserve">.- </w:t>
      </w:r>
      <w:r w:rsidR="00762545">
        <w:rPr>
          <w:rFonts w:ascii="Arial" w:hAnsi="Arial" w:cs="Arial"/>
          <w:sz w:val="24"/>
          <w:szCs w:val="24"/>
          <w:lang w:val="es-ES"/>
        </w:rPr>
        <w:t xml:space="preserve">En caso de que la organización ya contase con la documentación requerida </w:t>
      </w:r>
      <w:r w:rsidR="00762545" w:rsidRPr="00682FAA">
        <w:rPr>
          <w:rFonts w:ascii="Arial" w:hAnsi="Arial" w:cs="Arial"/>
          <w:sz w:val="24"/>
          <w:szCs w:val="24"/>
          <w:lang w:val="es-ES"/>
        </w:rPr>
        <w:t>y siempre que no haya habido variaciones en la misma</w:t>
      </w:r>
      <w:r w:rsidR="00762545">
        <w:rPr>
          <w:rFonts w:ascii="Arial" w:hAnsi="Arial" w:cs="Arial"/>
          <w:sz w:val="24"/>
          <w:szCs w:val="24"/>
          <w:lang w:val="es-ES"/>
        </w:rPr>
        <w:t xml:space="preserve">, no será necesario volver a presentarla. </w:t>
      </w:r>
      <w:r w:rsidR="00762545" w:rsidRPr="00036BDF">
        <w:rPr>
          <w:rFonts w:ascii="Arial" w:hAnsi="Arial" w:cs="Arial"/>
          <w:sz w:val="24"/>
          <w:szCs w:val="24"/>
          <w:lang w:val="es-ES"/>
        </w:rPr>
        <w:t xml:space="preserve">En este caso, además del </w:t>
      </w:r>
      <w:r w:rsidR="00762545" w:rsidRPr="006B2379">
        <w:rPr>
          <w:rFonts w:ascii="Arial" w:hAnsi="Arial" w:cs="Arial"/>
          <w:sz w:val="24"/>
          <w:szCs w:val="24"/>
          <w:u w:val="single"/>
          <w:lang w:val="es-ES"/>
        </w:rPr>
        <w:t>Anexo I</w:t>
      </w:r>
      <w:r w:rsidR="00762545" w:rsidRPr="00036BDF">
        <w:rPr>
          <w:rFonts w:ascii="Arial" w:hAnsi="Arial" w:cs="Arial"/>
          <w:sz w:val="24"/>
          <w:szCs w:val="24"/>
          <w:lang w:val="es-ES"/>
        </w:rPr>
        <w:t xml:space="preserve"> (Solicitud de participación) se deberá presentar </w:t>
      </w:r>
      <w:r w:rsidR="00762545">
        <w:rPr>
          <w:rFonts w:ascii="Arial" w:hAnsi="Arial" w:cs="Arial"/>
          <w:sz w:val="24"/>
          <w:szCs w:val="24"/>
          <w:lang w:val="es-ES"/>
        </w:rPr>
        <w:t xml:space="preserve">el </w:t>
      </w:r>
      <w:r w:rsidR="00762545" w:rsidRPr="006B2379">
        <w:rPr>
          <w:rFonts w:ascii="Arial" w:hAnsi="Arial" w:cs="Arial"/>
          <w:sz w:val="24"/>
          <w:szCs w:val="24"/>
          <w:u w:val="single"/>
          <w:lang w:val="es-ES"/>
        </w:rPr>
        <w:t>Anexo II</w:t>
      </w:r>
      <w:r w:rsidR="00762545">
        <w:rPr>
          <w:rFonts w:ascii="Arial" w:hAnsi="Arial" w:cs="Arial"/>
          <w:sz w:val="24"/>
          <w:szCs w:val="24"/>
          <w:lang w:val="es-ES"/>
        </w:rPr>
        <w:t xml:space="preserve"> (Declaración responsable).</w:t>
      </w:r>
    </w:p>
    <w:p w14:paraId="49EC670F" w14:textId="77777777" w:rsidR="00762545" w:rsidRDefault="00762545" w:rsidP="00762545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4"/>
          <w:szCs w:val="24"/>
          <w:lang w:val="es-ES"/>
        </w:rPr>
      </w:pPr>
    </w:p>
    <w:p w14:paraId="0D3A92E7" w14:textId="4EA52B27" w:rsidR="00762545" w:rsidRDefault="00811CB5" w:rsidP="00141116">
      <w:pPr>
        <w:widowControl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Artículo 9</w:t>
      </w:r>
      <w:r w:rsidR="00762545" w:rsidRPr="00E07837">
        <w:rPr>
          <w:rFonts w:ascii="Arial" w:hAnsi="Arial" w:cs="Arial"/>
          <w:b/>
          <w:sz w:val="24"/>
          <w:szCs w:val="24"/>
          <w:lang w:val="es-ES"/>
        </w:rPr>
        <w:t>.-</w:t>
      </w:r>
      <w:r w:rsidR="00762545">
        <w:rPr>
          <w:rFonts w:ascii="Arial" w:hAnsi="Arial" w:cs="Arial"/>
          <w:sz w:val="24"/>
          <w:szCs w:val="24"/>
          <w:lang w:val="es-ES"/>
        </w:rPr>
        <w:t xml:space="preserve"> La documentación requerida debe ser legible y presentarse con un mínimo de calidad para ser estudiada de forma efectiva.</w:t>
      </w:r>
    </w:p>
    <w:p w14:paraId="1B226357" w14:textId="77777777" w:rsidR="00762545" w:rsidRPr="00E07837" w:rsidRDefault="00762545" w:rsidP="00762545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4"/>
          <w:szCs w:val="24"/>
          <w:lang w:val="es-ES"/>
        </w:rPr>
      </w:pPr>
    </w:p>
    <w:p w14:paraId="1149B5A8" w14:textId="7DFC1C86" w:rsidR="00762545" w:rsidRDefault="00762545" w:rsidP="00141116">
      <w:pPr>
        <w:widowControl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036BDF">
        <w:rPr>
          <w:rFonts w:ascii="Arial" w:hAnsi="Arial" w:cs="Arial"/>
          <w:b/>
          <w:sz w:val="24"/>
          <w:szCs w:val="24"/>
          <w:lang w:val="es-ES"/>
        </w:rPr>
        <w:t>Art</w:t>
      </w:r>
      <w:r w:rsidR="00130921">
        <w:rPr>
          <w:rFonts w:ascii="Arial" w:hAnsi="Arial" w:cs="Arial"/>
          <w:b/>
          <w:sz w:val="24"/>
          <w:szCs w:val="24"/>
          <w:lang w:val="es-ES"/>
        </w:rPr>
        <w:t>ículo 1</w:t>
      </w:r>
      <w:r w:rsidR="00811CB5">
        <w:rPr>
          <w:rFonts w:ascii="Arial" w:hAnsi="Arial" w:cs="Arial"/>
          <w:b/>
          <w:sz w:val="24"/>
          <w:szCs w:val="24"/>
          <w:lang w:val="es-ES"/>
        </w:rPr>
        <w:t>0</w:t>
      </w:r>
      <w:r w:rsidRPr="00036BDF">
        <w:rPr>
          <w:rFonts w:ascii="Arial" w:hAnsi="Arial" w:cs="Arial"/>
          <w:b/>
          <w:sz w:val="24"/>
          <w:szCs w:val="24"/>
          <w:lang w:val="es-ES"/>
        </w:rPr>
        <w:t>.-</w:t>
      </w:r>
      <w:r w:rsidRPr="00036BDF">
        <w:rPr>
          <w:rFonts w:ascii="Arial" w:hAnsi="Arial" w:cs="Arial"/>
          <w:sz w:val="24"/>
          <w:szCs w:val="24"/>
          <w:lang w:val="es-ES"/>
        </w:rPr>
        <w:t xml:space="preserve"> El plazo límite de presentación de las solicitudes de participación y la documentación requerida será </w:t>
      </w:r>
      <w:r w:rsidRPr="00B36A8D">
        <w:rPr>
          <w:rFonts w:ascii="Arial" w:hAnsi="Arial" w:cs="Arial"/>
          <w:sz w:val="24"/>
          <w:szCs w:val="24"/>
          <w:lang w:val="es-ES"/>
        </w:rPr>
        <w:t xml:space="preserve">de </w:t>
      </w:r>
      <w:r w:rsidR="00B36A8D" w:rsidRPr="00B36A8D">
        <w:rPr>
          <w:rFonts w:ascii="Arial" w:hAnsi="Arial" w:cs="Arial"/>
          <w:sz w:val="24"/>
          <w:szCs w:val="24"/>
          <w:u w:val="single"/>
          <w:lang w:val="es-ES"/>
        </w:rPr>
        <w:t>QUINCE</w:t>
      </w:r>
      <w:r w:rsidRPr="00B36A8D">
        <w:rPr>
          <w:rFonts w:ascii="Arial" w:hAnsi="Arial" w:cs="Arial"/>
          <w:sz w:val="24"/>
          <w:szCs w:val="24"/>
          <w:u w:val="single"/>
          <w:lang w:val="es-ES"/>
        </w:rPr>
        <w:t xml:space="preserve"> </w:t>
      </w:r>
      <w:r w:rsidR="00B36A8D" w:rsidRPr="00B36A8D">
        <w:rPr>
          <w:rFonts w:ascii="Arial" w:hAnsi="Arial" w:cs="Arial"/>
          <w:sz w:val="24"/>
          <w:szCs w:val="24"/>
          <w:u w:val="single"/>
          <w:lang w:val="es-ES"/>
        </w:rPr>
        <w:t>(15</w:t>
      </w:r>
      <w:r w:rsidRPr="00B36A8D">
        <w:rPr>
          <w:rFonts w:ascii="Arial" w:hAnsi="Arial" w:cs="Arial"/>
          <w:sz w:val="24"/>
          <w:szCs w:val="24"/>
          <w:u w:val="single"/>
          <w:lang w:val="es-ES"/>
        </w:rPr>
        <w:t xml:space="preserve">) días </w:t>
      </w:r>
      <w:r w:rsidR="003B5AED" w:rsidRPr="00B36A8D">
        <w:rPr>
          <w:rFonts w:ascii="Arial" w:hAnsi="Arial" w:cs="Arial"/>
          <w:sz w:val="24"/>
          <w:szCs w:val="24"/>
          <w:u w:val="single"/>
          <w:lang w:val="es-ES"/>
        </w:rPr>
        <w:t>naturales</w:t>
      </w:r>
      <w:r w:rsidRPr="00036BDF">
        <w:rPr>
          <w:rFonts w:ascii="Arial" w:hAnsi="Arial" w:cs="Arial"/>
          <w:sz w:val="24"/>
          <w:szCs w:val="24"/>
          <w:u w:val="single"/>
          <w:lang w:val="es-ES"/>
        </w:rPr>
        <w:t xml:space="preserve"> contados a partir del día siguiente de l</w:t>
      </w:r>
      <w:r w:rsidR="003B5AED">
        <w:rPr>
          <w:rFonts w:ascii="Arial" w:hAnsi="Arial" w:cs="Arial"/>
          <w:sz w:val="24"/>
          <w:szCs w:val="24"/>
          <w:u w:val="single"/>
          <w:lang w:val="es-ES"/>
        </w:rPr>
        <w:t>a publicación de las presentes b</w:t>
      </w:r>
      <w:r w:rsidRPr="00036BDF">
        <w:rPr>
          <w:rFonts w:ascii="Arial" w:hAnsi="Arial" w:cs="Arial"/>
          <w:sz w:val="24"/>
          <w:szCs w:val="24"/>
          <w:u w:val="single"/>
          <w:lang w:val="es-ES"/>
        </w:rPr>
        <w:t>ases</w:t>
      </w:r>
      <w:r w:rsidR="003B5AED">
        <w:rPr>
          <w:rFonts w:ascii="Arial" w:hAnsi="Arial" w:cs="Arial"/>
          <w:sz w:val="24"/>
          <w:szCs w:val="24"/>
          <w:lang w:val="es-ES"/>
        </w:rPr>
        <w:t xml:space="preserve"> en el Tablón de Anuncios del Ayuntamiento.</w:t>
      </w:r>
    </w:p>
    <w:p w14:paraId="53CAB896" w14:textId="77777777" w:rsidR="00762545" w:rsidRDefault="00762545" w:rsidP="00762545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4"/>
          <w:szCs w:val="24"/>
          <w:lang w:val="es-ES"/>
        </w:rPr>
      </w:pPr>
    </w:p>
    <w:p w14:paraId="23182211" w14:textId="4CAF67F5" w:rsidR="00762545" w:rsidRPr="0022676C" w:rsidRDefault="00130921" w:rsidP="00141116">
      <w:pPr>
        <w:widowControl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Artículo 1</w:t>
      </w:r>
      <w:r w:rsidR="00811CB5">
        <w:rPr>
          <w:rFonts w:ascii="Arial" w:hAnsi="Arial" w:cs="Arial"/>
          <w:b/>
          <w:sz w:val="24"/>
          <w:szCs w:val="24"/>
          <w:lang w:val="es-ES"/>
        </w:rPr>
        <w:t>1</w:t>
      </w:r>
      <w:r w:rsidR="00762545" w:rsidRPr="00453B80">
        <w:rPr>
          <w:rFonts w:ascii="Arial" w:hAnsi="Arial" w:cs="Arial"/>
          <w:b/>
          <w:sz w:val="24"/>
          <w:szCs w:val="24"/>
          <w:lang w:val="es-ES"/>
        </w:rPr>
        <w:t>.-</w:t>
      </w:r>
      <w:r w:rsidR="00762545">
        <w:rPr>
          <w:rFonts w:ascii="Arial" w:hAnsi="Arial" w:cs="Arial"/>
          <w:sz w:val="24"/>
          <w:szCs w:val="24"/>
          <w:lang w:val="es-ES"/>
        </w:rPr>
        <w:t xml:space="preserve"> </w:t>
      </w:r>
      <w:r w:rsidR="007D2EF4">
        <w:rPr>
          <w:rFonts w:ascii="Arial" w:hAnsi="Arial" w:cs="Arial"/>
          <w:sz w:val="24"/>
          <w:szCs w:val="24"/>
          <w:lang w:val="es-ES"/>
        </w:rPr>
        <w:t xml:space="preserve">El establecimiento </w:t>
      </w:r>
      <w:r w:rsidR="007D2EF4" w:rsidRPr="007D2EF4">
        <w:rPr>
          <w:rFonts w:ascii="Arial" w:hAnsi="Arial" w:cs="Arial"/>
          <w:sz w:val="24"/>
          <w:szCs w:val="24"/>
          <w:u w:val="single"/>
          <w:lang w:val="es-ES"/>
        </w:rPr>
        <w:t>quedará formalmente inscrito</w:t>
      </w:r>
      <w:r w:rsidR="007D2EF4">
        <w:rPr>
          <w:rFonts w:ascii="Arial" w:hAnsi="Arial" w:cs="Arial"/>
          <w:sz w:val="24"/>
          <w:szCs w:val="24"/>
          <w:lang w:val="es-ES"/>
        </w:rPr>
        <w:t xml:space="preserve"> cuando reciba de la </w:t>
      </w:r>
      <w:r w:rsidR="00B36A8D" w:rsidRPr="007D2EF4">
        <w:rPr>
          <w:rFonts w:ascii="Arial" w:hAnsi="Arial" w:cs="Arial"/>
          <w:sz w:val="24"/>
          <w:szCs w:val="24"/>
          <w:lang w:val="es-ES"/>
        </w:rPr>
        <w:t>Organización</w:t>
      </w:r>
      <w:r w:rsidR="007D2EF4" w:rsidRPr="007D2EF4">
        <w:rPr>
          <w:rFonts w:ascii="Arial" w:hAnsi="Arial" w:cs="Arial"/>
          <w:sz w:val="24"/>
          <w:szCs w:val="24"/>
          <w:lang w:val="es-ES"/>
        </w:rPr>
        <w:t xml:space="preserve">, </w:t>
      </w:r>
      <w:r w:rsidR="00762545" w:rsidRPr="007D2EF4">
        <w:rPr>
          <w:rFonts w:ascii="Arial" w:hAnsi="Arial" w:cs="Arial"/>
          <w:sz w:val="24"/>
          <w:szCs w:val="24"/>
          <w:lang w:val="es-ES"/>
        </w:rPr>
        <w:t>vía</w:t>
      </w:r>
      <w:r w:rsidR="00762545" w:rsidRPr="00E07837">
        <w:rPr>
          <w:rFonts w:ascii="Arial" w:hAnsi="Arial" w:cs="Arial"/>
          <w:sz w:val="24"/>
          <w:szCs w:val="24"/>
          <w:lang w:val="es-ES"/>
        </w:rPr>
        <w:t xml:space="preserve"> correo electrónico</w:t>
      </w:r>
      <w:r w:rsidR="00762545">
        <w:rPr>
          <w:rFonts w:ascii="Arial" w:hAnsi="Arial" w:cs="Arial"/>
          <w:sz w:val="24"/>
          <w:szCs w:val="24"/>
          <w:lang w:val="es-ES"/>
        </w:rPr>
        <w:t xml:space="preserve"> o </w:t>
      </w:r>
      <w:r w:rsidR="007D2EF4">
        <w:rPr>
          <w:rFonts w:ascii="Arial" w:hAnsi="Arial" w:cs="Arial"/>
          <w:sz w:val="24"/>
          <w:szCs w:val="24"/>
          <w:lang w:val="es-ES"/>
        </w:rPr>
        <w:t>el medio que estime oportuno, la confirmación de su inscripción.</w:t>
      </w:r>
    </w:p>
    <w:p w14:paraId="100EA859" w14:textId="75B11E57" w:rsidR="00C01CD8" w:rsidRPr="005319D1" w:rsidRDefault="00762545" w:rsidP="00AF31D1">
      <w:pPr>
        <w:widowControl/>
        <w:spacing w:before="100" w:beforeAutospacing="1" w:after="240"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val="es-ES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s-ES"/>
        </w:rPr>
        <w:t>CAPÍTULO V</w:t>
      </w:r>
      <w:r w:rsidR="00C01CD8" w:rsidRPr="005319D1">
        <w:rPr>
          <w:rFonts w:ascii="Arial" w:hAnsi="Arial" w:cs="Arial"/>
          <w:b/>
          <w:bCs/>
          <w:sz w:val="24"/>
          <w:szCs w:val="24"/>
          <w:u w:val="single"/>
          <w:lang w:val="es-ES"/>
        </w:rPr>
        <w:t xml:space="preserve">: </w:t>
      </w:r>
      <w:r w:rsidR="001C268E" w:rsidRPr="005319D1">
        <w:rPr>
          <w:rFonts w:ascii="Arial" w:hAnsi="Arial" w:cs="Arial"/>
          <w:b/>
          <w:bCs/>
          <w:sz w:val="24"/>
          <w:szCs w:val="24"/>
          <w:u w:val="single"/>
          <w:lang w:val="es-ES"/>
        </w:rPr>
        <w:t xml:space="preserve">OBLIGACIONES DE </w:t>
      </w:r>
      <w:r w:rsidR="00CF7F03">
        <w:rPr>
          <w:rFonts w:ascii="Arial" w:hAnsi="Arial" w:cs="Arial"/>
          <w:b/>
          <w:bCs/>
          <w:sz w:val="24"/>
          <w:szCs w:val="24"/>
          <w:u w:val="single"/>
          <w:lang w:val="es-ES"/>
        </w:rPr>
        <w:t>LAS EMPRESAS</w:t>
      </w:r>
      <w:r w:rsidR="001C268E" w:rsidRPr="005319D1">
        <w:rPr>
          <w:rFonts w:ascii="Arial" w:hAnsi="Arial" w:cs="Arial"/>
          <w:b/>
          <w:bCs/>
          <w:sz w:val="24"/>
          <w:szCs w:val="24"/>
          <w:u w:val="single"/>
          <w:lang w:val="es-ES"/>
        </w:rPr>
        <w:t xml:space="preserve"> PARTICIPANTES</w:t>
      </w:r>
    </w:p>
    <w:p w14:paraId="36E5C935" w14:textId="65C17A18" w:rsidR="002C67A5" w:rsidRPr="005319D1" w:rsidRDefault="00625EFC" w:rsidP="0035109A">
      <w:pPr>
        <w:widowControl/>
        <w:spacing w:before="100" w:beforeAutospacing="1" w:after="240"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5319D1">
        <w:rPr>
          <w:rFonts w:ascii="Arial" w:hAnsi="Arial" w:cs="Arial"/>
          <w:b/>
          <w:sz w:val="24"/>
          <w:szCs w:val="24"/>
          <w:lang w:val="es-ES"/>
        </w:rPr>
        <w:t>Artículo</w:t>
      </w:r>
      <w:r w:rsidR="00130921">
        <w:rPr>
          <w:rFonts w:ascii="Arial" w:hAnsi="Arial" w:cs="Arial"/>
          <w:b/>
          <w:sz w:val="24"/>
          <w:szCs w:val="24"/>
          <w:lang w:val="es-ES"/>
        </w:rPr>
        <w:t xml:space="preserve"> 1</w:t>
      </w:r>
      <w:r w:rsidR="00811CB5">
        <w:rPr>
          <w:rFonts w:ascii="Arial" w:hAnsi="Arial" w:cs="Arial"/>
          <w:b/>
          <w:sz w:val="24"/>
          <w:szCs w:val="24"/>
          <w:lang w:val="es-ES"/>
        </w:rPr>
        <w:t>2</w:t>
      </w:r>
      <w:r w:rsidRPr="005319D1">
        <w:rPr>
          <w:rFonts w:ascii="Arial" w:hAnsi="Arial" w:cs="Arial"/>
          <w:b/>
          <w:sz w:val="24"/>
          <w:szCs w:val="24"/>
          <w:lang w:val="es-ES"/>
        </w:rPr>
        <w:t>.-</w:t>
      </w:r>
      <w:r w:rsidRPr="005319D1">
        <w:rPr>
          <w:rFonts w:ascii="Arial" w:hAnsi="Arial" w:cs="Arial"/>
          <w:sz w:val="24"/>
          <w:szCs w:val="24"/>
          <w:lang w:val="es-ES"/>
        </w:rPr>
        <w:t xml:space="preserve"> </w:t>
      </w:r>
      <w:r w:rsidR="00CF7F03" w:rsidRPr="005319D1">
        <w:rPr>
          <w:rFonts w:ascii="Arial" w:hAnsi="Arial" w:cs="Arial"/>
          <w:sz w:val="24"/>
          <w:szCs w:val="24"/>
          <w:lang w:val="es-ES"/>
        </w:rPr>
        <w:t xml:space="preserve">Las empresas </w:t>
      </w:r>
      <w:r w:rsidRPr="005319D1">
        <w:rPr>
          <w:rFonts w:ascii="Arial" w:hAnsi="Arial" w:cs="Arial"/>
          <w:sz w:val="24"/>
          <w:szCs w:val="24"/>
          <w:lang w:val="es-ES"/>
        </w:rPr>
        <w:t xml:space="preserve">participantes </w:t>
      </w:r>
      <w:r w:rsidR="005D37F6">
        <w:rPr>
          <w:rFonts w:ascii="Arial" w:hAnsi="Arial" w:cs="Arial"/>
          <w:sz w:val="24"/>
          <w:szCs w:val="24"/>
          <w:u w:val="single"/>
          <w:lang w:val="es-ES"/>
        </w:rPr>
        <w:t xml:space="preserve">deberán </w:t>
      </w:r>
      <w:r w:rsidRPr="005319D1">
        <w:rPr>
          <w:rFonts w:ascii="Arial" w:hAnsi="Arial" w:cs="Arial"/>
          <w:sz w:val="24"/>
          <w:szCs w:val="24"/>
          <w:u w:val="single"/>
          <w:lang w:val="es-ES"/>
        </w:rPr>
        <w:t xml:space="preserve">emitir </w:t>
      </w:r>
      <w:r w:rsidR="00A570A0">
        <w:rPr>
          <w:rFonts w:ascii="Arial" w:hAnsi="Arial" w:cs="Arial"/>
          <w:sz w:val="24"/>
          <w:szCs w:val="24"/>
          <w:u w:val="single"/>
          <w:lang w:val="es-ES"/>
        </w:rPr>
        <w:t>tickets de compra</w:t>
      </w:r>
      <w:r w:rsidRPr="005319D1">
        <w:rPr>
          <w:rFonts w:ascii="Arial" w:hAnsi="Arial" w:cs="Arial"/>
          <w:sz w:val="24"/>
          <w:szCs w:val="24"/>
          <w:u w:val="single"/>
          <w:lang w:val="es-ES"/>
        </w:rPr>
        <w:t xml:space="preserve"> y justificantes de pago válidos</w:t>
      </w:r>
      <w:r w:rsidRPr="005319D1">
        <w:rPr>
          <w:rFonts w:ascii="Arial" w:hAnsi="Arial" w:cs="Arial"/>
          <w:sz w:val="24"/>
          <w:szCs w:val="24"/>
          <w:lang w:val="es-ES"/>
        </w:rPr>
        <w:t xml:space="preserve"> para que sus clientes tengan garantía</w:t>
      </w:r>
      <w:r w:rsidR="00CF7F03">
        <w:rPr>
          <w:rFonts w:ascii="Arial" w:hAnsi="Arial" w:cs="Arial"/>
          <w:sz w:val="24"/>
          <w:szCs w:val="24"/>
          <w:lang w:val="es-ES"/>
        </w:rPr>
        <w:t>s de participación en el sorteo.</w:t>
      </w:r>
    </w:p>
    <w:p w14:paraId="1A57E1AE" w14:textId="12E91713" w:rsidR="00CF774F" w:rsidRDefault="002C67A5" w:rsidP="0035109A">
      <w:pPr>
        <w:widowControl/>
        <w:spacing w:before="100" w:beforeAutospacing="1" w:after="240"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5319D1">
        <w:rPr>
          <w:rFonts w:ascii="Arial" w:hAnsi="Arial" w:cs="Arial"/>
          <w:b/>
          <w:sz w:val="24"/>
          <w:szCs w:val="24"/>
          <w:lang w:val="es-ES"/>
        </w:rPr>
        <w:t>Artí</w:t>
      </w:r>
      <w:r w:rsidR="001C268E" w:rsidRPr="005319D1">
        <w:rPr>
          <w:rFonts w:ascii="Arial" w:hAnsi="Arial" w:cs="Arial"/>
          <w:b/>
          <w:sz w:val="24"/>
          <w:szCs w:val="24"/>
          <w:lang w:val="es-ES"/>
        </w:rPr>
        <w:t>culo</w:t>
      </w:r>
      <w:r w:rsidR="00130921">
        <w:rPr>
          <w:rFonts w:ascii="Arial" w:hAnsi="Arial" w:cs="Arial"/>
          <w:b/>
          <w:sz w:val="24"/>
          <w:szCs w:val="24"/>
          <w:lang w:val="es-ES"/>
        </w:rPr>
        <w:t xml:space="preserve"> 1</w:t>
      </w:r>
      <w:r w:rsidR="00811CB5">
        <w:rPr>
          <w:rFonts w:ascii="Arial" w:hAnsi="Arial" w:cs="Arial"/>
          <w:b/>
          <w:sz w:val="24"/>
          <w:szCs w:val="24"/>
          <w:lang w:val="es-ES"/>
        </w:rPr>
        <w:t>3</w:t>
      </w:r>
      <w:r w:rsidR="001C268E" w:rsidRPr="005319D1">
        <w:rPr>
          <w:rFonts w:ascii="Arial" w:hAnsi="Arial" w:cs="Arial"/>
          <w:b/>
          <w:sz w:val="24"/>
          <w:szCs w:val="24"/>
          <w:lang w:val="es-ES"/>
        </w:rPr>
        <w:t>.-</w:t>
      </w:r>
      <w:r w:rsidR="001C268E" w:rsidRPr="005319D1">
        <w:rPr>
          <w:rFonts w:ascii="Arial" w:hAnsi="Arial" w:cs="Arial"/>
          <w:sz w:val="24"/>
          <w:szCs w:val="24"/>
          <w:lang w:val="es-ES"/>
        </w:rPr>
        <w:t xml:space="preserve"> </w:t>
      </w:r>
      <w:r w:rsidR="00CF774F" w:rsidRPr="00E03C4D">
        <w:rPr>
          <w:rFonts w:ascii="Arial" w:hAnsi="Arial" w:cs="Arial"/>
          <w:sz w:val="24"/>
          <w:szCs w:val="24"/>
          <w:lang w:val="es-ES"/>
        </w:rPr>
        <w:t xml:space="preserve">También deberán </w:t>
      </w:r>
      <w:r w:rsidR="00CF774F" w:rsidRPr="00752745">
        <w:rPr>
          <w:rFonts w:ascii="Arial" w:hAnsi="Arial" w:cs="Arial"/>
          <w:sz w:val="24"/>
          <w:szCs w:val="24"/>
          <w:lang w:val="es-ES"/>
        </w:rPr>
        <w:t xml:space="preserve">entregar </w:t>
      </w:r>
      <w:r w:rsidR="00CF774F" w:rsidRPr="00C2223F">
        <w:rPr>
          <w:rFonts w:ascii="Arial" w:hAnsi="Arial" w:cs="Arial"/>
          <w:sz w:val="24"/>
          <w:szCs w:val="24"/>
          <w:u w:val="single"/>
          <w:lang w:val="es-ES"/>
        </w:rPr>
        <w:t xml:space="preserve">un </w:t>
      </w:r>
      <w:r w:rsidR="00A06567">
        <w:rPr>
          <w:rFonts w:ascii="Arial" w:hAnsi="Arial" w:cs="Arial"/>
          <w:sz w:val="24"/>
          <w:szCs w:val="24"/>
          <w:u w:val="single"/>
          <w:lang w:val="es-ES"/>
        </w:rPr>
        <w:t>código</w:t>
      </w:r>
      <w:r w:rsidR="00CF774F" w:rsidRPr="00752745">
        <w:rPr>
          <w:rFonts w:ascii="Arial" w:hAnsi="Arial" w:cs="Arial"/>
          <w:sz w:val="24"/>
          <w:szCs w:val="24"/>
          <w:u w:val="single"/>
          <w:lang w:val="es-ES"/>
        </w:rPr>
        <w:t xml:space="preserve"> de participación</w:t>
      </w:r>
      <w:r w:rsidR="00CF774F">
        <w:rPr>
          <w:rFonts w:ascii="Arial" w:hAnsi="Arial" w:cs="Arial"/>
          <w:sz w:val="24"/>
          <w:szCs w:val="24"/>
          <w:lang w:val="es-ES"/>
        </w:rPr>
        <w:t xml:space="preserve"> a los clientes, según lo establecido en el Artículo </w:t>
      </w:r>
      <w:r w:rsidR="00221159">
        <w:rPr>
          <w:rFonts w:ascii="Arial" w:hAnsi="Arial" w:cs="Arial"/>
          <w:sz w:val="24"/>
          <w:szCs w:val="24"/>
          <w:lang w:val="es-ES"/>
        </w:rPr>
        <w:t>2</w:t>
      </w:r>
      <w:r w:rsidR="00CF774F">
        <w:rPr>
          <w:rFonts w:ascii="Arial" w:hAnsi="Arial" w:cs="Arial"/>
          <w:sz w:val="24"/>
          <w:szCs w:val="24"/>
          <w:lang w:val="es-ES"/>
        </w:rPr>
        <w:t xml:space="preserve">. </w:t>
      </w:r>
      <w:r w:rsidR="00CF774F" w:rsidRPr="005319D1">
        <w:rPr>
          <w:rFonts w:ascii="Arial" w:hAnsi="Arial" w:cs="Arial"/>
          <w:sz w:val="24"/>
          <w:szCs w:val="24"/>
          <w:lang w:val="es-ES"/>
        </w:rPr>
        <w:t xml:space="preserve">La prestación </w:t>
      </w:r>
      <w:r w:rsidR="00CF774F">
        <w:rPr>
          <w:rFonts w:ascii="Arial" w:hAnsi="Arial" w:cs="Arial"/>
          <w:sz w:val="24"/>
          <w:szCs w:val="24"/>
          <w:lang w:val="es-ES"/>
        </w:rPr>
        <w:t xml:space="preserve">de servicios </w:t>
      </w:r>
      <w:r w:rsidR="00CF774F" w:rsidRPr="005319D1">
        <w:rPr>
          <w:rFonts w:ascii="Arial" w:hAnsi="Arial" w:cs="Arial"/>
          <w:sz w:val="24"/>
          <w:szCs w:val="24"/>
          <w:lang w:val="es-ES"/>
        </w:rPr>
        <w:t>o</w:t>
      </w:r>
      <w:r w:rsidR="00CF774F">
        <w:rPr>
          <w:rFonts w:ascii="Arial" w:hAnsi="Arial" w:cs="Arial"/>
          <w:sz w:val="24"/>
          <w:szCs w:val="24"/>
          <w:lang w:val="es-ES"/>
        </w:rPr>
        <w:t xml:space="preserve"> la </w:t>
      </w:r>
      <w:r w:rsidR="00CF774F" w:rsidRPr="005319D1">
        <w:rPr>
          <w:rFonts w:ascii="Arial" w:hAnsi="Arial" w:cs="Arial"/>
          <w:sz w:val="24"/>
          <w:szCs w:val="24"/>
          <w:lang w:val="es-ES"/>
        </w:rPr>
        <w:t xml:space="preserve">venta de </w:t>
      </w:r>
      <w:r w:rsidR="00CF774F" w:rsidRPr="005045AF">
        <w:rPr>
          <w:rFonts w:ascii="Arial" w:hAnsi="Arial" w:cs="Arial"/>
          <w:sz w:val="24"/>
          <w:szCs w:val="24"/>
          <w:u w:val="single"/>
          <w:lang w:val="es-ES"/>
        </w:rPr>
        <w:t>productos  a domicilio u en otra modalidad no presencial</w:t>
      </w:r>
      <w:r w:rsidR="00CF774F">
        <w:rPr>
          <w:rFonts w:ascii="Arial" w:hAnsi="Arial" w:cs="Arial"/>
          <w:sz w:val="24"/>
          <w:szCs w:val="24"/>
          <w:lang w:val="es-ES"/>
        </w:rPr>
        <w:t xml:space="preserve"> o ligada al local comercial</w:t>
      </w:r>
      <w:r w:rsidR="00CF774F" w:rsidRPr="005319D1">
        <w:rPr>
          <w:rFonts w:ascii="Arial" w:hAnsi="Arial" w:cs="Arial"/>
          <w:sz w:val="24"/>
          <w:szCs w:val="24"/>
          <w:lang w:val="es-ES"/>
        </w:rPr>
        <w:t xml:space="preserve">, </w:t>
      </w:r>
      <w:r w:rsidR="00CF774F" w:rsidRPr="005319D1">
        <w:rPr>
          <w:rFonts w:ascii="Arial" w:hAnsi="Arial" w:cs="Arial"/>
          <w:sz w:val="24"/>
          <w:szCs w:val="24"/>
          <w:u w:val="single"/>
          <w:lang w:val="es-ES"/>
        </w:rPr>
        <w:t>no exime de la responsabilidad</w:t>
      </w:r>
      <w:r w:rsidR="00CF774F" w:rsidRPr="005319D1">
        <w:rPr>
          <w:rFonts w:ascii="Arial" w:hAnsi="Arial" w:cs="Arial"/>
          <w:sz w:val="24"/>
          <w:szCs w:val="24"/>
          <w:lang w:val="es-ES"/>
        </w:rPr>
        <w:t xml:space="preserve"> de entregar un </w:t>
      </w:r>
      <w:r w:rsidR="00A06567">
        <w:rPr>
          <w:rFonts w:ascii="Arial" w:hAnsi="Arial" w:cs="Arial"/>
          <w:sz w:val="24"/>
          <w:szCs w:val="24"/>
          <w:lang w:val="es-ES"/>
        </w:rPr>
        <w:t xml:space="preserve">código </w:t>
      </w:r>
      <w:r w:rsidR="00CF774F" w:rsidRPr="005319D1">
        <w:rPr>
          <w:rFonts w:ascii="Arial" w:hAnsi="Arial" w:cs="Arial"/>
          <w:sz w:val="24"/>
          <w:szCs w:val="24"/>
          <w:lang w:val="es-ES"/>
        </w:rPr>
        <w:t>de participación a los clientes</w:t>
      </w:r>
      <w:r w:rsidR="00CF774F">
        <w:rPr>
          <w:rFonts w:ascii="Arial" w:hAnsi="Arial" w:cs="Arial"/>
          <w:sz w:val="24"/>
          <w:szCs w:val="24"/>
          <w:lang w:val="es-ES"/>
        </w:rPr>
        <w:t>.</w:t>
      </w:r>
    </w:p>
    <w:p w14:paraId="59C6104C" w14:textId="1E238D4C" w:rsidR="00CF774F" w:rsidRDefault="00E03C4D" w:rsidP="00CF774F">
      <w:pPr>
        <w:widowControl/>
        <w:spacing w:before="100" w:beforeAutospacing="1" w:after="240"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5319D1">
        <w:rPr>
          <w:rFonts w:ascii="Arial" w:hAnsi="Arial" w:cs="Arial"/>
          <w:b/>
          <w:sz w:val="24"/>
          <w:szCs w:val="24"/>
          <w:lang w:val="es-ES"/>
        </w:rPr>
        <w:t>Artículo</w:t>
      </w:r>
      <w:r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811CB5">
        <w:rPr>
          <w:rFonts w:ascii="Arial" w:hAnsi="Arial" w:cs="Arial"/>
          <w:b/>
          <w:sz w:val="24"/>
          <w:szCs w:val="24"/>
          <w:lang w:val="es-ES"/>
        </w:rPr>
        <w:t>14</w:t>
      </w:r>
      <w:r w:rsidRPr="005319D1">
        <w:rPr>
          <w:rFonts w:ascii="Arial" w:hAnsi="Arial" w:cs="Arial"/>
          <w:b/>
          <w:sz w:val="24"/>
          <w:szCs w:val="24"/>
          <w:lang w:val="es-ES"/>
        </w:rPr>
        <w:t>.-</w:t>
      </w:r>
      <w:r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CF774F" w:rsidRPr="005319D1">
        <w:rPr>
          <w:rFonts w:ascii="Arial" w:hAnsi="Arial" w:cs="Arial"/>
          <w:sz w:val="24"/>
          <w:szCs w:val="24"/>
          <w:lang w:val="es-ES"/>
        </w:rPr>
        <w:t xml:space="preserve">Las empresas que participen en la campaña estarán obligadas a exhibir en un lugar visible el </w:t>
      </w:r>
      <w:r w:rsidR="00CF774F" w:rsidRPr="00CF774F">
        <w:rPr>
          <w:rFonts w:ascii="Arial" w:hAnsi="Arial" w:cs="Arial"/>
          <w:sz w:val="24"/>
          <w:szCs w:val="24"/>
          <w:u w:val="single"/>
          <w:lang w:val="es-ES"/>
        </w:rPr>
        <w:t>c</w:t>
      </w:r>
      <w:r w:rsidR="00CF774F" w:rsidRPr="00CF774F">
        <w:rPr>
          <w:rFonts w:ascii="Arial" w:hAnsi="Arial" w:cs="Arial"/>
          <w:bCs/>
          <w:sz w:val="24"/>
          <w:szCs w:val="24"/>
          <w:u w:val="single"/>
          <w:lang w:val="es-ES"/>
        </w:rPr>
        <w:t>artel</w:t>
      </w:r>
      <w:r w:rsidR="00CF774F">
        <w:rPr>
          <w:rFonts w:ascii="Arial" w:hAnsi="Arial" w:cs="Arial"/>
          <w:bCs/>
          <w:sz w:val="24"/>
          <w:szCs w:val="24"/>
          <w:u w:val="single"/>
          <w:lang w:val="es-ES"/>
        </w:rPr>
        <w:t xml:space="preserve"> promocional</w:t>
      </w:r>
      <w:r w:rsidR="00CF774F" w:rsidRPr="005319D1">
        <w:rPr>
          <w:rFonts w:ascii="Arial" w:hAnsi="Arial" w:cs="Arial"/>
          <w:sz w:val="24"/>
          <w:szCs w:val="24"/>
          <w:lang w:val="es-ES"/>
        </w:rPr>
        <w:t xml:space="preserve"> que le identifique como establecimiento adherido a la </w:t>
      </w:r>
      <w:r w:rsidR="00CF774F" w:rsidRPr="005319D1">
        <w:rPr>
          <w:rFonts w:ascii="Arial" w:hAnsi="Arial" w:cs="Arial"/>
          <w:bCs/>
          <w:sz w:val="24"/>
          <w:szCs w:val="24"/>
          <w:lang w:val="es-ES"/>
        </w:rPr>
        <w:t>campaña</w:t>
      </w:r>
      <w:r w:rsidR="00CF774F" w:rsidRPr="005319D1">
        <w:rPr>
          <w:rFonts w:ascii="Arial" w:hAnsi="Arial" w:cs="Arial"/>
          <w:sz w:val="24"/>
          <w:szCs w:val="24"/>
          <w:lang w:val="es-ES"/>
        </w:rPr>
        <w:t>, a fin de garantizar la difusión de la misma y que sean fácilmente identificables por los clientes.</w:t>
      </w:r>
      <w:r w:rsidR="00CF774F" w:rsidRPr="00AF31D1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1A410E5D" w14:textId="242B976C" w:rsidR="002C67A5" w:rsidRPr="005319D1" w:rsidRDefault="002C67A5" w:rsidP="0035109A">
      <w:pPr>
        <w:widowControl/>
        <w:spacing w:before="100" w:beforeAutospacing="1" w:after="240"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5319D1">
        <w:rPr>
          <w:rFonts w:ascii="Arial" w:hAnsi="Arial" w:cs="Arial"/>
          <w:b/>
          <w:sz w:val="24"/>
          <w:szCs w:val="24"/>
          <w:lang w:val="es-ES"/>
        </w:rPr>
        <w:t>Artí</w:t>
      </w:r>
      <w:r w:rsidR="00625EFC" w:rsidRPr="005319D1">
        <w:rPr>
          <w:rFonts w:ascii="Arial" w:hAnsi="Arial" w:cs="Arial"/>
          <w:b/>
          <w:sz w:val="24"/>
          <w:szCs w:val="24"/>
          <w:lang w:val="es-ES"/>
        </w:rPr>
        <w:t>culo</w:t>
      </w:r>
      <w:r w:rsidR="00762545">
        <w:rPr>
          <w:rFonts w:ascii="Arial" w:hAnsi="Arial" w:cs="Arial"/>
          <w:b/>
          <w:sz w:val="24"/>
          <w:szCs w:val="24"/>
          <w:lang w:val="es-ES"/>
        </w:rPr>
        <w:t xml:space="preserve"> 1</w:t>
      </w:r>
      <w:r w:rsidR="00811CB5">
        <w:rPr>
          <w:rFonts w:ascii="Arial" w:hAnsi="Arial" w:cs="Arial"/>
          <w:b/>
          <w:sz w:val="24"/>
          <w:szCs w:val="24"/>
          <w:lang w:val="es-ES"/>
        </w:rPr>
        <w:t>5</w:t>
      </w:r>
      <w:r w:rsidR="00625EFC" w:rsidRPr="005319D1">
        <w:rPr>
          <w:rFonts w:ascii="Arial" w:hAnsi="Arial" w:cs="Arial"/>
          <w:b/>
          <w:sz w:val="24"/>
          <w:szCs w:val="24"/>
          <w:lang w:val="es-ES"/>
        </w:rPr>
        <w:t>.-</w:t>
      </w:r>
      <w:r w:rsidR="00625EFC" w:rsidRPr="005319D1">
        <w:rPr>
          <w:rFonts w:ascii="Arial" w:hAnsi="Arial" w:cs="Arial"/>
          <w:sz w:val="24"/>
          <w:szCs w:val="24"/>
          <w:lang w:val="es-ES"/>
        </w:rPr>
        <w:t xml:space="preserve"> </w:t>
      </w:r>
      <w:r w:rsidR="005045AF">
        <w:rPr>
          <w:rFonts w:ascii="Arial" w:hAnsi="Arial" w:cs="Arial"/>
          <w:sz w:val="24"/>
          <w:szCs w:val="24"/>
          <w:lang w:val="es-ES"/>
        </w:rPr>
        <w:t xml:space="preserve">Los participantes </w:t>
      </w:r>
      <w:r w:rsidRPr="005319D1">
        <w:rPr>
          <w:rFonts w:ascii="Arial" w:hAnsi="Arial" w:cs="Arial"/>
          <w:sz w:val="24"/>
          <w:szCs w:val="24"/>
          <w:lang w:val="es-ES"/>
        </w:rPr>
        <w:t>deberá</w:t>
      </w:r>
      <w:r w:rsidR="005045AF">
        <w:rPr>
          <w:rFonts w:ascii="Arial" w:hAnsi="Arial" w:cs="Arial"/>
          <w:sz w:val="24"/>
          <w:szCs w:val="24"/>
          <w:lang w:val="es-ES"/>
        </w:rPr>
        <w:t>n</w:t>
      </w:r>
      <w:r w:rsidRPr="005319D1">
        <w:rPr>
          <w:rFonts w:ascii="Arial" w:hAnsi="Arial" w:cs="Arial"/>
          <w:sz w:val="24"/>
          <w:szCs w:val="24"/>
          <w:lang w:val="es-ES"/>
        </w:rPr>
        <w:t xml:space="preserve"> devolver</w:t>
      </w:r>
      <w:r w:rsidR="00A67DBC" w:rsidRPr="005319D1">
        <w:rPr>
          <w:rFonts w:ascii="Arial" w:hAnsi="Arial" w:cs="Arial"/>
          <w:sz w:val="24"/>
          <w:szCs w:val="24"/>
          <w:lang w:val="es-ES"/>
        </w:rPr>
        <w:t xml:space="preserve"> a la Organización, todo el material sobrante que se haya entregado.</w:t>
      </w:r>
    </w:p>
    <w:p w14:paraId="61595163" w14:textId="7ED7DEE7" w:rsidR="00873D7D" w:rsidRPr="005319D1" w:rsidRDefault="00130921" w:rsidP="0035109A">
      <w:pPr>
        <w:widowControl/>
        <w:spacing w:before="100" w:beforeAutospacing="1" w:after="240"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Artículo 1</w:t>
      </w:r>
      <w:r w:rsidR="00811CB5">
        <w:rPr>
          <w:rFonts w:ascii="Arial" w:hAnsi="Arial" w:cs="Arial"/>
          <w:b/>
          <w:bCs/>
          <w:sz w:val="24"/>
          <w:szCs w:val="24"/>
          <w:lang w:val="es-ES"/>
        </w:rPr>
        <w:t>6</w:t>
      </w:r>
      <w:r w:rsidR="00D70D4C" w:rsidRPr="005319D1">
        <w:rPr>
          <w:rFonts w:ascii="Arial" w:hAnsi="Arial" w:cs="Arial"/>
          <w:b/>
          <w:bCs/>
          <w:sz w:val="24"/>
          <w:szCs w:val="24"/>
          <w:lang w:val="es-ES"/>
        </w:rPr>
        <w:t>.-</w:t>
      </w:r>
      <w:r w:rsidR="002C67A5" w:rsidRPr="005319D1">
        <w:rPr>
          <w:rFonts w:ascii="Arial" w:hAnsi="Arial" w:cs="Arial"/>
          <w:sz w:val="24"/>
          <w:szCs w:val="24"/>
          <w:lang w:val="es-ES"/>
        </w:rPr>
        <w:t xml:space="preserve"> </w:t>
      </w:r>
      <w:r w:rsidR="00D70D4C" w:rsidRPr="005319D1">
        <w:rPr>
          <w:rFonts w:ascii="Arial" w:hAnsi="Arial" w:cs="Arial"/>
          <w:sz w:val="24"/>
          <w:szCs w:val="24"/>
          <w:lang w:val="es-ES"/>
        </w:rPr>
        <w:t>Los establecimientos interesados en participar,</w:t>
      </w:r>
      <w:r w:rsidR="00D70D4C" w:rsidRPr="005319D1">
        <w:rPr>
          <w:rFonts w:ascii="Arial" w:hAnsi="Arial" w:cs="Arial"/>
          <w:color w:val="FF0000"/>
          <w:sz w:val="24"/>
          <w:szCs w:val="24"/>
          <w:lang w:val="es-ES"/>
        </w:rPr>
        <w:t xml:space="preserve"> </w:t>
      </w:r>
      <w:r w:rsidR="00D70D4C" w:rsidRPr="005319D1">
        <w:rPr>
          <w:rFonts w:ascii="Arial" w:hAnsi="Arial" w:cs="Arial"/>
          <w:sz w:val="24"/>
          <w:szCs w:val="24"/>
          <w:lang w:val="es-ES"/>
        </w:rPr>
        <w:t xml:space="preserve">una vez </w:t>
      </w:r>
      <w:r w:rsidR="00D56982" w:rsidRPr="005319D1">
        <w:rPr>
          <w:rFonts w:ascii="Arial" w:hAnsi="Arial" w:cs="Arial"/>
          <w:sz w:val="24"/>
          <w:szCs w:val="24"/>
          <w:lang w:val="es-ES"/>
        </w:rPr>
        <w:t>presentada</w:t>
      </w:r>
      <w:r w:rsidR="00D70D4C" w:rsidRPr="005319D1">
        <w:rPr>
          <w:rFonts w:ascii="Arial" w:hAnsi="Arial" w:cs="Arial"/>
          <w:sz w:val="24"/>
          <w:szCs w:val="24"/>
          <w:lang w:val="es-ES"/>
        </w:rPr>
        <w:t xml:space="preserve"> la solicitud,</w:t>
      </w:r>
      <w:r w:rsidR="00D70D4C" w:rsidRPr="005319D1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D70D4C" w:rsidRPr="005319D1">
        <w:rPr>
          <w:rFonts w:ascii="Arial" w:hAnsi="Arial" w:cs="Arial"/>
          <w:bCs/>
          <w:sz w:val="24"/>
          <w:szCs w:val="24"/>
          <w:u w:val="single"/>
          <w:lang w:val="es-ES"/>
        </w:rPr>
        <w:t xml:space="preserve">tendrán la obligación de participar en la </w:t>
      </w:r>
      <w:r w:rsidR="00625EFC" w:rsidRPr="005319D1">
        <w:rPr>
          <w:rFonts w:ascii="Arial" w:hAnsi="Arial" w:cs="Arial"/>
          <w:bCs/>
          <w:sz w:val="24"/>
          <w:szCs w:val="24"/>
          <w:u w:val="single"/>
          <w:lang w:val="es-ES"/>
        </w:rPr>
        <w:t>campaña</w:t>
      </w:r>
      <w:r w:rsidR="00D70D4C" w:rsidRPr="005319D1">
        <w:rPr>
          <w:rFonts w:ascii="Arial" w:hAnsi="Arial" w:cs="Arial"/>
          <w:bCs/>
          <w:sz w:val="24"/>
          <w:szCs w:val="24"/>
          <w:u w:val="single"/>
          <w:lang w:val="es-ES"/>
        </w:rPr>
        <w:t>, salvo causas de fuerza mayor</w:t>
      </w:r>
      <w:r w:rsidR="00D70D4C" w:rsidRPr="005319D1">
        <w:rPr>
          <w:rFonts w:ascii="Arial" w:hAnsi="Arial" w:cs="Arial"/>
          <w:sz w:val="24"/>
          <w:szCs w:val="24"/>
          <w:lang w:val="es-ES"/>
        </w:rPr>
        <w:t>.</w:t>
      </w:r>
    </w:p>
    <w:p w14:paraId="1C70809D" w14:textId="244F355B" w:rsidR="00625EFC" w:rsidRPr="005045AF" w:rsidRDefault="00873D7D" w:rsidP="0035109A">
      <w:pPr>
        <w:widowControl/>
        <w:spacing w:before="100" w:beforeAutospacing="1" w:after="240" w:line="276" w:lineRule="auto"/>
        <w:jc w:val="both"/>
        <w:rPr>
          <w:rFonts w:ascii="Arial" w:hAnsi="Arial" w:cs="Arial"/>
          <w:sz w:val="24"/>
          <w:szCs w:val="24"/>
          <w:u w:val="single"/>
          <w:lang w:val="es-ES"/>
        </w:rPr>
      </w:pPr>
      <w:r w:rsidRPr="005319D1">
        <w:rPr>
          <w:rFonts w:ascii="Arial" w:hAnsi="Arial" w:cs="Arial"/>
          <w:b/>
          <w:sz w:val="24"/>
          <w:szCs w:val="24"/>
          <w:lang w:val="es-ES"/>
        </w:rPr>
        <w:lastRenderedPageBreak/>
        <w:t>Art</w:t>
      </w:r>
      <w:r w:rsidR="00130921">
        <w:rPr>
          <w:rFonts w:ascii="Arial" w:hAnsi="Arial" w:cs="Arial"/>
          <w:b/>
          <w:sz w:val="24"/>
          <w:szCs w:val="24"/>
          <w:lang w:val="es-ES"/>
        </w:rPr>
        <w:t>ículo 1</w:t>
      </w:r>
      <w:r w:rsidR="00811CB5">
        <w:rPr>
          <w:rFonts w:ascii="Arial" w:hAnsi="Arial" w:cs="Arial"/>
          <w:b/>
          <w:sz w:val="24"/>
          <w:szCs w:val="24"/>
          <w:lang w:val="es-ES"/>
        </w:rPr>
        <w:t>7</w:t>
      </w:r>
      <w:r w:rsidRPr="005319D1">
        <w:rPr>
          <w:rFonts w:ascii="Arial" w:hAnsi="Arial" w:cs="Arial"/>
          <w:b/>
          <w:sz w:val="24"/>
          <w:szCs w:val="24"/>
          <w:lang w:val="es-ES"/>
        </w:rPr>
        <w:t>.-</w:t>
      </w:r>
      <w:r w:rsidRPr="005319D1">
        <w:rPr>
          <w:rFonts w:ascii="Arial" w:hAnsi="Arial" w:cs="Arial"/>
          <w:sz w:val="24"/>
          <w:szCs w:val="24"/>
          <w:lang w:val="es-ES"/>
        </w:rPr>
        <w:t xml:space="preserve"> </w:t>
      </w:r>
      <w:r w:rsidR="005045AF" w:rsidRPr="005045AF">
        <w:rPr>
          <w:rFonts w:ascii="Arial" w:hAnsi="Arial" w:cs="Arial"/>
          <w:sz w:val="24"/>
          <w:szCs w:val="24"/>
          <w:u w:val="single"/>
          <w:lang w:val="es-ES"/>
        </w:rPr>
        <w:t>Los establecimientos participantes velarán por el cumplimiento de las medidas de prevención y</w:t>
      </w:r>
      <w:r w:rsidR="005045AF">
        <w:rPr>
          <w:rFonts w:ascii="Arial" w:hAnsi="Arial" w:cs="Arial"/>
          <w:sz w:val="24"/>
          <w:szCs w:val="24"/>
          <w:u w:val="single"/>
          <w:lang w:val="es-ES"/>
        </w:rPr>
        <w:t xml:space="preserve"> </w:t>
      </w:r>
      <w:r w:rsidR="005045AF" w:rsidRPr="005045AF">
        <w:rPr>
          <w:rFonts w:ascii="Arial" w:hAnsi="Arial" w:cs="Arial"/>
          <w:sz w:val="24"/>
          <w:szCs w:val="24"/>
          <w:u w:val="single"/>
          <w:lang w:val="es-ES"/>
        </w:rPr>
        <w:t>contención frente al COVID-19, que estén vigentes en cada momento.</w:t>
      </w:r>
    </w:p>
    <w:p w14:paraId="2302D2CA" w14:textId="03B3825C" w:rsidR="00625EFC" w:rsidRPr="00AF31D1" w:rsidRDefault="009A2151" w:rsidP="00AF31D1">
      <w:pPr>
        <w:widowControl/>
        <w:spacing w:before="100" w:beforeAutospacing="1" w:after="240"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val="es-ES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s-ES"/>
        </w:rPr>
        <w:t>CAPÍ</w:t>
      </w:r>
      <w:r w:rsidR="002C67A5" w:rsidRPr="00AF31D1">
        <w:rPr>
          <w:rFonts w:ascii="Arial" w:hAnsi="Arial" w:cs="Arial"/>
          <w:b/>
          <w:bCs/>
          <w:sz w:val="24"/>
          <w:szCs w:val="24"/>
          <w:u w:val="single"/>
          <w:lang w:val="es-ES"/>
        </w:rPr>
        <w:t>TULO V</w:t>
      </w:r>
      <w:r w:rsidR="000E3BFD">
        <w:rPr>
          <w:rFonts w:ascii="Arial" w:hAnsi="Arial" w:cs="Arial"/>
          <w:b/>
          <w:bCs/>
          <w:sz w:val="24"/>
          <w:szCs w:val="24"/>
          <w:u w:val="single"/>
          <w:lang w:val="es-ES"/>
        </w:rPr>
        <w:t>I</w:t>
      </w:r>
      <w:r w:rsidR="002C67A5" w:rsidRPr="00AF31D1">
        <w:rPr>
          <w:rFonts w:ascii="Arial" w:hAnsi="Arial" w:cs="Arial"/>
          <w:b/>
          <w:bCs/>
          <w:sz w:val="24"/>
          <w:szCs w:val="24"/>
          <w:u w:val="single"/>
          <w:lang w:val="es-ES"/>
        </w:rPr>
        <w:t>: OBLIGACIONES DE LOS CLIENTES PARTICIPANTES</w:t>
      </w:r>
    </w:p>
    <w:p w14:paraId="778E9CF8" w14:textId="001C67B2" w:rsidR="002C67A5" w:rsidRPr="00AF31D1" w:rsidRDefault="00935C52" w:rsidP="0048349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F31D1">
        <w:rPr>
          <w:rFonts w:ascii="Arial" w:hAnsi="Arial" w:cs="Arial"/>
          <w:b/>
          <w:sz w:val="24"/>
          <w:szCs w:val="24"/>
        </w:rPr>
        <w:t>Artículo</w:t>
      </w:r>
      <w:r w:rsidR="00811CB5">
        <w:rPr>
          <w:rFonts w:ascii="Arial" w:hAnsi="Arial" w:cs="Arial"/>
          <w:b/>
          <w:sz w:val="24"/>
          <w:szCs w:val="24"/>
        </w:rPr>
        <w:t xml:space="preserve"> 18</w:t>
      </w:r>
      <w:r w:rsidRPr="00AF31D1">
        <w:rPr>
          <w:rFonts w:ascii="Arial" w:hAnsi="Arial" w:cs="Arial"/>
          <w:b/>
          <w:sz w:val="24"/>
          <w:szCs w:val="24"/>
        </w:rPr>
        <w:t>.-</w:t>
      </w:r>
      <w:r w:rsidRPr="00AF31D1">
        <w:rPr>
          <w:rFonts w:ascii="Arial" w:hAnsi="Arial" w:cs="Arial"/>
          <w:sz w:val="24"/>
          <w:szCs w:val="24"/>
        </w:rPr>
        <w:t xml:space="preserve"> Los clientes que hayan obtenido un </w:t>
      </w:r>
      <w:r w:rsidR="00A06567">
        <w:rPr>
          <w:rFonts w:ascii="Arial" w:hAnsi="Arial" w:cs="Arial"/>
          <w:sz w:val="24"/>
          <w:szCs w:val="24"/>
        </w:rPr>
        <w:t>código</w:t>
      </w:r>
      <w:r w:rsidR="00F13D83">
        <w:rPr>
          <w:rFonts w:ascii="Arial" w:hAnsi="Arial" w:cs="Arial"/>
          <w:sz w:val="24"/>
          <w:szCs w:val="24"/>
        </w:rPr>
        <w:t xml:space="preserve"> de participación, tras</w:t>
      </w:r>
      <w:r w:rsidR="002C67A5" w:rsidRPr="00AF31D1">
        <w:rPr>
          <w:rFonts w:ascii="Arial" w:hAnsi="Arial" w:cs="Arial"/>
          <w:sz w:val="24"/>
          <w:szCs w:val="24"/>
        </w:rPr>
        <w:t xml:space="preserve"> las compras realizadas en los </w:t>
      </w:r>
      <w:r w:rsidR="00AE0A6E">
        <w:rPr>
          <w:rFonts w:ascii="Arial" w:hAnsi="Arial" w:cs="Arial"/>
          <w:sz w:val="24"/>
          <w:szCs w:val="24"/>
        </w:rPr>
        <w:t xml:space="preserve">establecimientos </w:t>
      </w:r>
      <w:r w:rsidRPr="00AF31D1">
        <w:rPr>
          <w:rFonts w:ascii="Arial" w:hAnsi="Arial" w:cs="Arial"/>
          <w:sz w:val="24"/>
          <w:szCs w:val="24"/>
        </w:rPr>
        <w:t>adheridos a esta campaña,</w:t>
      </w:r>
      <w:r w:rsidR="005319D1">
        <w:rPr>
          <w:rFonts w:ascii="Arial" w:hAnsi="Arial" w:cs="Arial"/>
          <w:sz w:val="24"/>
          <w:szCs w:val="24"/>
        </w:rPr>
        <w:t xml:space="preserve"> y quieran optar a los premios,</w:t>
      </w:r>
      <w:r w:rsidRPr="00AF31D1">
        <w:rPr>
          <w:rFonts w:ascii="Arial" w:hAnsi="Arial" w:cs="Arial"/>
          <w:sz w:val="24"/>
          <w:szCs w:val="24"/>
        </w:rPr>
        <w:t xml:space="preserve"> </w:t>
      </w:r>
      <w:r w:rsidRPr="00F13D83">
        <w:rPr>
          <w:rFonts w:ascii="Arial" w:hAnsi="Arial" w:cs="Arial"/>
          <w:sz w:val="24"/>
          <w:szCs w:val="24"/>
          <w:u w:val="single"/>
        </w:rPr>
        <w:t>deberán registrar su código de participación</w:t>
      </w:r>
      <w:r w:rsidRPr="00AF31D1">
        <w:rPr>
          <w:rFonts w:ascii="Arial" w:hAnsi="Arial" w:cs="Arial"/>
          <w:sz w:val="24"/>
          <w:szCs w:val="24"/>
        </w:rPr>
        <w:t xml:space="preserve"> en la </w:t>
      </w:r>
      <w:r w:rsidR="00F13D83">
        <w:rPr>
          <w:rFonts w:ascii="Arial" w:hAnsi="Arial" w:cs="Arial"/>
          <w:sz w:val="24"/>
          <w:szCs w:val="24"/>
        </w:rPr>
        <w:t>plataforma</w:t>
      </w:r>
      <w:r w:rsidR="004071EC">
        <w:rPr>
          <w:rFonts w:ascii="Arial" w:hAnsi="Arial" w:cs="Arial"/>
          <w:sz w:val="24"/>
          <w:szCs w:val="24"/>
        </w:rPr>
        <w:t xml:space="preserve"> </w:t>
      </w:r>
      <w:r w:rsidR="003E0219">
        <w:rPr>
          <w:rFonts w:ascii="Arial" w:hAnsi="Arial" w:cs="Arial"/>
          <w:sz w:val="24"/>
          <w:szCs w:val="24"/>
        </w:rPr>
        <w:t>creada al efecto,</w:t>
      </w:r>
      <w:r w:rsidRPr="00AF31D1">
        <w:rPr>
          <w:rFonts w:ascii="Arial" w:hAnsi="Arial" w:cs="Arial"/>
          <w:sz w:val="24"/>
          <w:szCs w:val="24"/>
        </w:rPr>
        <w:t xml:space="preserve"> siguiendo las instrucciones referidas en el </w:t>
      </w:r>
      <w:r w:rsidR="00A06567">
        <w:rPr>
          <w:rFonts w:ascii="Arial" w:hAnsi="Arial" w:cs="Arial"/>
          <w:sz w:val="24"/>
          <w:szCs w:val="24"/>
        </w:rPr>
        <w:t>código</w:t>
      </w:r>
      <w:r w:rsidRPr="00AF31D1">
        <w:rPr>
          <w:rFonts w:ascii="Arial" w:hAnsi="Arial" w:cs="Arial"/>
          <w:sz w:val="24"/>
          <w:szCs w:val="24"/>
        </w:rPr>
        <w:t>.</w:t>
      </w:r>
    </w:p>
    <w:p w14:paraId="39B836C0" w14:textId="43958830" w:rsidR="002C67A5" w:rsidRPr="00AF31D1" w:rsidRDefault="00935C52" w:rsidP="0048349B">
      <w:pPr>
        <w:spacing w:before="240" w:line="276" w:lineRule="auto"/>
        <w:jc w:val="both"/>
        <w:rPr>
          <w:rFonts w:ascii="Arial" w:hAnsi="Arial" w:cs="Arial"/>
          <w:sz w:val="24"/>
          <w:szCs w:val="24"/>
        </w:rPr>
      </w:pPr>
      <w:r w:rsidRPr="00AF31D1">
        <w:rPr>
          <w:rFonts w:ascii="Arial" w:hAnsi="Arial" w:cs="Arial"/>
          <w:b/>
          <w:sz w:val="24"/>
          <w:szCs w:val="24"/>
        </w:rPr>
        <w:t>Artículo</w:t>
      </w:r>
      <w:r w:rsidR="00811CB5">
        <w:rPr>
          <w:rFonts w:ascii="Arial" w:hAnsi="Arial" w:cs="Arial"/>
          <w:b/>
          <w:sz w:val="24"/>
          <w:szCs w:val="24"/>
        </w:rPr>
        <w:t xml:space="preserve"> 19</w:t>
      </w:r>
      <w:r w:rsidRPr="00AF31D1">
        <w:rPr>
          <w:rFonts w:ascii="Arial" w:hAnsi="Arial" w:cs="Arial"/>
          <w:b/>
          <w:sz w:val="24"/>
          <w:szCs w:val="24"/>
        </w:rPr>
        <w:t>.-</w:t>
      </w:r>
      <w:r w:rsidRPr="00AF31D1">
        <w:rPr>
          <w:rFonts w:ascii="Arial" w:hAnsi="Arial" w:cs="Arial"/>
          <w:sz w:val="24"/>
          <w:szCs w:val="24"/>
        </w:rPr>
        <w:t xml:space="preserve"> Los clientes </w:t>
      </w:r>
      <w:r w:rsidR="005319D1">
        <w:rPr>
          <w:rFonts w:ascii="Arial" w:hAnsi="Arial" w:cs="Arial"/>
          <w:sz w:val="24"/>
          <w:szCs w:val="24"/>
        </w:rPr>
        <w:t>deberán asegurarse</w:t>
      </w:r>
      <w:r w:rsidRPr="00AF31D1">
        <w:rPr>
          <w:rFonts w:ascii="Arial" w:hAnsi="Arial" w:cs="Arial"/>
          <w:sz w:val="24"/>
          <w:szCs w:val="24"/>
        </w:rPr>
        <w:t xml:space="preserve"> de </w:t>
      </w:r>
      <w:r w:rsidRPr="00F13D83">
        <w:rPr>
          <w:rFonts w:ascii="Arial" w:hAnsi="Arial" w:cs="Arial"/>
          <w:sz w:val="24"/>
          <w:szCs w:val="24"/>
          <w:u w:val="single"/>
        </w:rPr>
        <w:t>contar con los tickets de compra y los justificantes de pago</w:t>
      </w:r>
      <w:r w:rsidR="00F13D83">
        <w:rPr>
          <w:rFonts w:ascii="Arial" w:hAnsi="Arial" w:cs="Arial"/>
          <w:sz w:val="24"/>
          <w:szCs w:val="24"/>
          <w:u w:val="single"/>
        </w:rPr>
        <w:t>,</w:t>
      </w:r>
      <w:r w:rsidRPr="00AF31D1">
        <w:rPr>
          <w:rFonts w:ascii="Arial" w:hAnsi="Arial" w:cs="Arial"/>
          <w:sz w:val="24"/>
          <w:szCs w:val="24"/>
        </w:rPr>
        <w:t xml:space="preserve"> necesarios para r</w:t>
      </w:r>
      <w:r w:rsidR="002C67A5" w:rsidRPr="00AF31D1">
        <w:rPr>
          <w:rFonts w:ascii="Arial" w:hAnsi="Arial" w:cs="Arial"/>
          <w:sz w:val="24"/>
          <w:szCs w:val="24"/>
        </w:rPr>
        <w:t xml:space="preserve">egistrar </w:t>
      </w:r>
      <w:r w:rsidR="005319D1">
        <w:rPr>
          <w:rFonts w:ascii="Arial" w:hAnsi="Arial" w:cs="Arial"/>
          <w:sz w:val="24"/>
          <w:szCs w:val="24"/>
        </w:rPr>
        <w:t xml:space="preserve">correctamente </w:t>
      </w:r>
      <w:r w:rsidR="002C67A5" w:rsidRPr="00AF31D1">
        <w:rPr>
          <w:rFonts w:ascii="Arial" w:hAnsi="Arial" w:cs="Arial"/>
          <w:sz w:val="24"/>
          <w:szCs w:val="24"/>
        </w:rPr>
        <w:t>los códigos.</w:t>
      </w:r>
    </w:p>
    <w:p w14:paraId="69D1D2BB" w14:textId="5783CB77" w:rsidR="001F1EEE" w:rsidRPr="00AF31D1" w:rsidRDefault="00935C52" w:rsidP="0048349B">
      <w:pPr>
        <w:spacing w:before="240" w:line="276" w:lineRule="auto"/>
        <w:jc w:val="both"/>
        <w:rPr>
          <w:rFonts w:ascii="Arial" w:hAnsi="Arial" w:cs="Arial"/>
          <w:sz w:val="24"/>
          <w:szCs w:val="24"/>
        </w:rPr>
      </w:pPr>
      <w:r w:rsidRPr="00AF31D1">
        <w:rPr>
          <w:rFonts w:ascii="Arial" w:hAnsi="Arial" w:cs="Arial"/>
          <w:b/>
          <w:sz w:val="24"/>
          <w:szCs w:val="24"/>
        </w:rPr>
        <w:t>Artículo</w:t>
      </w:r>
      <w:r w:rsidR="00762545">
        <w:rPr>
          <w:rFonts w:ascii="Arial" w:hAnsi="Arial" w:cs="Arial"/>
          <w:b/>
          <w:sz w:val="24"/>
          <w:szCs w:val="24"/>
        </w:rPr>
        <w:t xml:space="preserve"> 2</w:t>
      </w:r>
      <w:r w:rsidR="00811CB5">
        <w:rPr>
          <w:rFonts w:ascii="Arial" w:hAnsi="Arial" w:cs="Arial"/>
          <w:b/>
          <w:sz w:val="24"/>
          <w:szCs w:val="24"/>
        </w:rPr>
        <w:t>0</w:t>
      </w:r>
      <w:r w:rsidRPr="00AF31D1">
        <w:rPr>
          <w:rFonts w:ascii="Arial" w:hAnsi="Arial" w:cs="Arial"/>
          <w:b/>
          <w:sz w:val="24"/>
          <w:szCs w:val="24"/>
        </w:rPr>
        <w:t>.-</w:t>
      </w:r>
      <w:r w:rsidRPr="00AF31D1">
        <w:rPr>
          <w:rFonts w:ascii="Arial" w:hAnsi="Arial" w:cs="Arial"/>
          <w:sz w:val="24"/>
          <w:szCs w:val="24"/>
        </w:rPr>
        <w:t xml:space="preserve"> Los clientes que registren sus códigos </w:t>
      </w:r>
      <w:r w:rsidRPr="00F13D83">
        <w:rPr>
          <w:rFonts w:ascii="Arial" w:hAnsi="Arial" w:cs="Arial"/>
          <w:sz w:val="24"/>
          <w:szCs w:val="24"/>
          <w:u w:val="single"/>
        </w:rPr>
        <w:t>aceptarán las bases que regulan la participación online en el sorteo</w:t>
      </w:r>
      <w:r w:rsidRPr="00036BDF">
        <w:rPr>
          <w:rFonts w:ascii="Arial" w:hAnsi="Arial" w:cs="Arial"/>
          <w:sz w:val="24"/>
          <w:szCs w:val="24"/>
        </w:rPr>
        <w:t xml:space="preserve">, </w:t>
      </w:r>
      <w:r w:rsidRPr="00AF31D1">
        <w:rPr>
          <w:rFonts w:ascii="Arial" w:hAnsi="Arial" w:cs="Arial"/>
          <w:sz w:val="24"/>
          <w:szCs w:val="24"/>
        </w:rPr>
        <w:t xml:space="preserve">así como la utilización para este fin de los datos personales que se le </w:t>
      </w:r>
      <w:r w:rsidRPr="002D2B44">
        <w:rPr>
          <w:rFonts w:ascii="Arial" w:hAnsi="Arial" w:cs="Arial"/>
          <w:sz w:val="24"/>
          <w:szCs w:val="24"/>
        </w:rPr>
        <w:t>requieran.</w:t>
      </w:r>
      <w:r w:rsidR="00036BDF" w:rsidRPr="002D2B44">
        <w:rPr>
          <w:rFonts w:ascii="Arial" w:hAnsi="Arial" w:cs="Arial"/>
          <w:sz w:val="24"/>
          <w:szCs w:val="24"/>
        </w:rPr>
        <w:t xml:space="preserve"> En este caso, el Ayuntamiento se exime de la responsabilidad del uso indebido de las Bases de participación online del sorteo.</w:t>
      </w:r>
    </w:p>
    <w:p w14:paraId="7364DF71" w14:textId="3476ED5E" w:rsidR="0014240F" w:rsidRPr="00225240" w:rsidRDefault="0014240F" w:rsidP="0014240F">
      <w:pPr>
        <w:widowControl/>
        <w:spacing w:before="100" w:beforeAutospacing="1" w:after="240"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225240">
        <w:rPr>
          <w:rFonts w:ascii="Arial" w:hAnsi="Arial" w:cs="Arial"/>
          <w:b/>
          <w:bCs/>
          <w:sz w:val="24"/>
          <w:szCs w:val="24"/>
          <w:u w:val="single"/>
          <w:lang w:val="es-ES"/>
        </w:rPr>
        <w:t>CAPÍTULO V</w:t>
      </w:r>
      <w:r w:rsidR="00762545">
        <w:rPr>
          <w:rFonts w:ascii="Arial" w:hAnsi="Arial" w:cs="Arial"/>
          <w:b/>
          <w:bCs/>
          <w:sz w:val="24"/>
          <w:szCs w:val="24"/>
          <w:u w:val="single"/>
          <w:lang w:val="es-ES"/>
        </w:rPr>
        <w:t>I</w:t>
      </w:r>
      <w:r w:rsidRPr="00225240">
        <w:rPr>
          <w:rFonts w:ascii="Arial" w:hAnsi="Arial" w:cs="Arial"/>
          <w:b/>
          <w:bCs/>
          <w:sz w:val="24"/>
          <w:szCs w:val="24"/>
          <w:u w:val="single"/>
          <w:lang w:val="es-ES"/>
        </w:rPr>
        <w:t xml:space="preserve">I: PREMIOS </w:t>
      </w:r>
    </w:p>
    <w:p w14:paraId="7FDCD660" w14:textId="7E1D9C76" w:rsidR="0014240F" w:rsidRDefault="00130921" w:rsidP="0048349B">
      <w:pPr>
        <w:widowControl/>
        <w:spacing w:before="100" w:beforeAutospacing="1" w:after="240"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Artículo 2</w:t>
      </w:r>
      <w:r w:rsidR="00811CB5">
        <w:rPr>
          <w:rFonts w:ascii="Arial" w:hAnsi="Arial" w:cs="Arial"/>
          <w:b/>
          <w:bCs/>
          <w:sz w:val="24"/>
          <w:szCs w:val="24"/>
          <w:lang w:val="es-ES"/>
        </w:rPr>
        <w:t>1</w:t>
      </w:r>
      <w:r w:rsidR="0014240F" w:rsidRPr="008A5959">
        <w:rPr>
          <w:rFonts w:ascii="Arial" w:hAnsi="Arial" w:cs="Arial"/>
          <w:b/>
          <w:bCs/>
          <w:sz w:val="24"/>
          <w:szCs w:val="24"/>
          <w:lang w:val="es-ES"/>
        </w:rPr>
        <w:t xml:space="preserve">.- </w:t>
      </w:r>
      <w:r w:rsidR="0014240F" w:rsidRPr="008A5959">
        <w:rPr>
          <w:rFonts w:ascii="Arial" w:hAnsi="Arial" w:cs="Arial"/>
          <w:bCs/>
          <w:sz w:val="24"/>
          <w:szCs w:val="24"/>
          <w:u w:val="single"/>
          <w:lang w:val="es-ES"/>
        </w:rPr>
        <w:t>Los premios se sortearán entre los consumidores</w:t>
      </w:r>
      <w:r w:rsidR="0014240F" w:rsidRPr="008A5959">
        <w:rPr>
          <w:rFonts w:ascii="Arial" w:hAnsi="Arial" w:cs="Arial"/>
          <w:sz w:val="24"/>
          <w:szCs w:val="24"/>
          <w:lang w:val="es-ES"/>
        </w:rPr>
        <w:t xml:space="preserve"> que registren sus códigos de participación en tiempo y forma, pudiendo optar a los siguientes:</w:t>
      </w:r>
    </w:p>
    <w:p w14:paraId="56192978" w14:textId="61C836A1" w:rsidR="0014240F" w:rsidRPr="008A5959" w:rsidRDefault="00BB7E3B" w:rsidP="0014240F">
      <w:pPr>
        <w:pStyle w:val="Prrafodelista"/>
        <w:widowControl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Primer Premio: </w:t>
      </w:r>
      <w:r w:rsidR="0014240F">
        <w:rPr>
          <w:rFonts w:ascii="Arial" w:hAnsi="Arial" w:cs="Arial"/>
          <w:b/>
          <w:sz w:val="24"/>
        </w:rPr>
        <w:t xml:space="preserve">Gran Meliá Palacio de </w:t>
      </w:r>
      <w:proofErr w:type="spellStart"/>
      <w:r w:rsidR="0014240F">
        <w:rPr>
          <w:rFonts w:ascii="Arial" w:hAnsi="Arial" w:cs="Arial"/>
          <w:b/>
          <w:sz w:val="24"/>
        </w:rPr>
        <w:t>I</w:t>
      </w:r>
      <w:r w:rsidR="0014240F" w:rsidRPr="008A5959">
        <w:rPr>
          <w:rFonts w:ascii="Arial" w:hAnsi="Arial" w:cs="Arial"/>
          <w:b/>
          <w:sz w:val="24"/>
        </w:rPr>
        <w:t>sora</w:t>
      </w:r>
      <w:proofErr w:type="spellEnd"/>
      <w:r w:rsidR="0014240F">
        <w:rPr>
          <w:rFonts w:ascii="Arial" w:hAnsi="Arial" w:cs="Arial"/>
          <w:b/>
          <w:sz w:val="24"/>
        </w:rPr>
        <w:t xml:space="preserve">: </w:t>
      </w:r>
      <w:r w:rsidR="0014240F">
        <w:rPr>
          <w:rFonts w:ascii="Arial" w:hAnsi="Arial" w:cs="Arial"/>
          <w:sz w:val="24"/>
        </w:rPr>
        <w:t>Noche de a</w:t>
      </w:r>
      <w:r w:rsidR="0014240F" w:rsidRPr="008A5959">
        <w:rPr>
          <w:rFonts w:ascii="Arial" w:hAnsi="Arial" w:cs="Arial"/>
          <w:sz w:val="24"/>
        </w:rPr>
        <w:t>lojamiento para dos personas + desayuno + experiencia cama balinesa</w:t>
      </w:r>
      <w:r w:rsidR="0014240F">
        <w:rPr>
          <w:rFonts w:ascii="Arial" w:hAnsi="Arial" w:cs="Arial"/>
          <w:sz w:val="24"/>
        </w:rPr>
        <w:t xml:space="preserve"> </w:t>
      </w:r>
      <w:r w:rsidR="0014240F" w:rsidRPr="008A5959">
        <w:rPr>
          <w:rFonts w:ascii="Arial" w:hAnsi="Arial" w:cs="Arial"/>
          <w:sz w:val="24"/>
        </w:rPr>
        <w:t xml:space="preserve">(Incluye reserva  de una Bali </w:t>
      </w:r>
      <w:proofErr w:type="spellStart"/>
      <w:r w:rsidR="0014240F" w:rsidRPr="008A5959">
        <w:rPr>
          <w:rFonts w:ascii="Arial" w:hAnsi="Arial" w:cs="Arial"/>
          <w:sz w:val="24"/>
        </w:rPr>
        <w:t>Bed</w:t>
      </w:r>
      <w:proofErr w:type="spellEnd"/>
      <w:r w:rsidR="0014240F" w:rsidRPr="008A5959">
        <w:rPr>
          <w:rFonts w:ascii="Arial" w:hAnsi="Arial" w:cs="Arial"/>
          <w:sz w:val="24"/>
        </w:rPr>
        <w:t xml:space="preserve"> con 1 servicio d</w:t>
      </w:r>
      <w:r w:rsidR="0014240F">
        <w:rPr>
          <w:rFonts w:ascii="Arial" w:hAnsi="Arial" w:cs="Arial"/>
          <w:sz w:val="24"/>
        </w:rPr>
        <w:t>e Cava y fruta al día incluido).</w:t>
      </w:r>
    </w:p>
    <w:p w14:paraId="4DB87D34" w14:textId="17E6FBD2" w:rsidR="0014240F" w:rsidRPr="00B069CE" w:rsidRDefault="00BB7E3B" w:rsidP="0014240F">
      <w:pPr>
        <w:pStyle w:val="Prrafodelista"/>
        <w:widowControl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Segundo Premio: </w:t>
      </w:r>
      <w:r w:rsidR="0014240F">
        <w:rPr>
          <w:rFonts w:ascii="Arial" w:hAnsi="Arial" w:cs="Arial"/>
          <w:b/>
          <w:sz w:val="24"/>
        </w:rPr>
        <w:t xml:space="preserve">Hotel Ritz </w:t>
      </w:r>
      <w:proofErr w:type="spellStart"/>
      <w:r w:rsidR="0014240F">
        <w:rPr>
          <w:rFonts w:ascii="Arial" w:hAnsi="Arial" w:cs="Arial"/>
          <w:b/>
          <w:sz w:val="24"/>
        </w:rPr>
        <w:t>Carlton</w:t>
      </w:r>
      <w:proofErr w:type="spellEnd"/>
      <w:r w:rsidR="0014240F">
        <w:rPr>
          <w:rFonts w:ascii="Arial" w:hAnsi="Arial" w:cs="Arial"/>
          <w:b/>
          <w:sz w:val="24"/>
        </w:rPr>
        <w:t xml:space="preserve"> </w:t>
      </w:r>
      <w:proofErr w:type="spellStart"/>
      <w:r w:rsidR="0014240F">
        <w:rPr>
          <w:rFonts w:ascii="Arial" w:hAnsi="Arial" w:cs="Arial"/>
          <w:b/>
          <w:sz w:val="24"/>
        </w:rPr>
        <w:t>A</w:t>
      </w:r>
      <w:r w:rsidR="0014240F" w:rsidRPr="008A5959">
        <w:rPr>
          <w:rFonts w:ascii="Arial" w:hAnsi="Arial" w:cs="Arial"/>
          <w:b/>
          <w:sz w:val="24"/>
        </w:rPr>
        <w:t>bama</w:t>
      </w:r>
      <w:proofErr w:type="spellEnd"/>
      <w:r w:rsidR="0014240F">
        <w:rPr>
          <w:rFonts w:ascii="Arial" w:hAnsi="Arial" w:cs="Arial"/>
          <w:b/>
          <w:sz w:val="24"/>
        </w:rPr>
        <w:t xml:space="preserve">: </w:t>
      </w:r>
      <w:r w:rsidR="0014240F" w:rsidRPr="008A5959">
        <w:rPr>
          <w:rFonts w:ascii="Arial" w:hAnsi="Arial" w:cs="Arial"/>
          <w:sz w:val="24"/>
        </w:rPr>
        <w:t>Experienc</w:t>
      </w:r>
      <w:r w:rsidR="0014240F">
        <w:rPr>
          <w:rFonts w:ascii="Arial" w:hAnsi="Arial" w:cs="Arial"/>
          <w:sz w:val="24"/>
        </w:rPr>
        <w:t xml:space="preserve">ia para 2 personas que incluye: </w:t>
      </w:r>
      <w:r w:rsidR="0014240F" w:rsidRPr="008A5959">
        <w:rPr>
          <w:rFonts w:ascii="Arial" w:hAnsi="Arial" w:cs="Arial"/>
          <w:sz w:val="24"/>
        </w:rPr>
        <w:t>Tratamiento relajante (60</w:t>
      </w:r>
      <w:r w:rsidR="0014240F">
        <w:rPr>
          <w:rFonts w:ascii="Arial" w:hAnsi="Arial" w:cs="Arial"/>
          <w:sz w:val="24"/>
        </w:rPr>
        <w:t xml:space="preserve"> </w:t>
      </w:r>
      <w:proofErr w:type="spellStart"/>
      <w:r w:rsidR="0014240F" w:rsidRPr="008A5959">
        <w:rPr>
          <w:rFonts w:ascii="Arial" w:hAnsi="Arial" w:cs="Arial"/>
          <w:sz w:val="24"/>
        </w:rPr>
        <w:t>mins</w:t>
      </w:r>
      <w:proofErr w:type="spellEnd"/>
      <w:r w:rsidR="0014240F" w:rsidRPr="008A5959">
        <w:rPr>
          <w:rFonts w:ascii="Arial" w:hAnsi="Arial" w:cs="Arial"/>
          <w:sz w:val="24"/>
        </w:rPr>
        <w:t xml:space="preserve">) y acceso al circuito de agua en </w:t>
      </w:r>
      <w:proofErr w:type="spellStart"/>
      <w:r w:rsidR="0014240F" w:rsidRPr="008A5959">
        <w:rPr>
          <w:rFonts w:ascii="Arial" w:hAnsi="Arial" w:cs="Arial"/>
          <w:sz w:val="24"/>
        </w:rPr>
        <w:t>The</w:t>
      </w:r>
      <w:proofErr w:type="spellEnd"/>
      <w:r w:rsidR="0014240F" w:rsidRPr="008A5959">
        <w:rPr>
          <w:rFonts w:ascii="Arial" w:hAnsi="Arial" w:cs="Arial"/>
          <w:sz w:val="24"/>
        </w:rPr>
        <w:t xml:space="preserve"> Ritz-</w:t>
      </w:r>
      <w:proofErr w:type="spellStart"/>
      <w:r w:rsidR="0014240F" w:rsidRPr="008A5959">
        <w:rPr>
          <w:rFonts w:ascii="Arial" w:hAnsi="Arial" w:cs="Arial"/>
          <w:sz w:val="24"/>
        </w:rPr>
        <w:t>Carlton</w:t>
      </w:r>
      <w:proofErr w:type="spellEnd"/>
      <w:r w:rsidR="0014240F" w:rsidRPr="008A5959">
        <w:rPr>
          <w:rFonts w:ascii="Arial" w:hAnsi="Arial" w:cs="Arial"/>
          <w:sz w:val="24"/>
        </w:rPr>
        <w:t xml:space="preserve"> Spa + almuerzo (con bebidas</w:t>
      </w:r>
      <w:r w:rsidR="00B069CE">
        <w:rPr>
          <w:rFonts w:ascii="Arial" w:hAnsi="Arial" w:cs="Arial"/>
          <w:sz w:val="24"/>
        </w:rPr>
        <w:t xml:space="preserve"> no alcohólicas</w:t>
      </w:r>
      <w:r w:rsidR="0014240F" w:rsidRPr="008A5959">
        <w:rPr>
          <w:rFonts w:ascii="Arial" w:hAnsi="Arial" w:cs="Arial"/>
          <w:sz w:val="24"/>
        </w:rPr>
        <w:t xml:space="preserve">) </w:t>
      </w:r>
      <w:proofErr w:type="spellStart"/>
      <w:r w:rsidR="0014240F" w:rsidRPr="008A5959">
        <w:rPr>
          <w:rFonts w:ascii="Arial" w:hAnsi="Arial" w:cs="Arial"/>
          <w:sz w:val="24"/>
        </w:rPr>
        <w:t>The</w:t>
      </w:r>
      <w:proofErr w:type="spellEnd"/>
      <w:r w:rsidR="0014240F" w:rsidRPr="008A5959">
        <w:rPr>
          <w:rFonts w:ascii="Arial" w:hAnsi="Arial" w:cs="Arial"/>
          <w:sz w:val="24"/>
        </w:rPr>
        <w:t xml:space="preserve"> Beach Club + hamaca/sombrilla en la playa de </w:t>
      </w:r>
      <w:proofErr w:type="spellStart"/>
      <w:r w:rsidR="0014240F" w:rsidRPr="008A5959">
        <w:rPr>
          <w:rFonts w:ascii="Arial" w:hAnsi="Arial" w:cs="Arial"/>
          <w:sz w:val="24"/>
        </w:rPr>
        <w:t>Abama</w:t>
      </w:r>
      <w:proofErr w:type="spellEnd"/>
      <w:r w:rsidR="0014240F" w:rsidRPr="008A5959">
        <w:rPr>
          <w:rFonts w:ascii="Arial" w:hAnsi="Arial" w:cs="Arial"/>
          <w:sz w:val="24"/>
        </w:rPr>
        <w:t xml:space="preserve"> + transporte en tren Lobby-Playa-Lobby</w:t>
      </w:r>
      <w:r w:rsidR="0014240F">
        <w:rPr>
          <w:rFonts w:ascii="Arial" w:hAnsi="Arial" w:cs="Arial"/>
          <w:sz w:val="24"/>
        </w:rPr>
        <w:t>.</w:t>
      </w:r>
    </w:p>
    <w:p w14:paraId="39A80198" w14:textId="6BD7CD3C" w:rsidR="0014240F" w:rsidRPr="008A5959" w:rsidRDefault="00BB7E3B" w:rsidP="0014240F">
      <w:pPr>
        <w:pStyle w:val="Prrafodelista"/>
        <w:widowControl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Tercer Premio: </w:t>
      </w:r>
      <w:r w:rsidR="0014240F">
        <w:rPr>
          <w:rFonts w:ascii="Arial" w:hAnsi="Arial" w:cs="Arial"/>
          <w:b/>
          <w:sz w:val="24"/>
        </w:rPr>
        <w:t>Observación de estrellas con Guía N</w:t>
      </w:r>
      <w:r w:rsidR="0014240F" w:rsidRPr="008A5959">
        <w:rPr>
          <w:rFonts w:ascii="Arial" w:hAnsi="Arial" w:cs="Arial"/>
          <w:b/>
          <w:sz w:val="24"/>
        </w:rPr>
        <w:t>atura</w:t>
      </w:r>
      <w:r w:rsidR="0014240F">
        <w:rPr>
          <w:rFonts w:ascii="Arial" w:hAnsi="Arial" w:cs="Arial"/>
          <w:b/>
          <w:sz w:val="24"/>
        </w:rPr>
        <w:t xml:space="preserve">: </w:t>
      </w:r>
      <w:r w:rsidR="0014240F" w:rsidRPr="008A5959">
        <w:rPr>
          <w:rFonts w:ascii="Arial" w:hAnsi="Arial" w:cs="Arial"/>
          <w:sz w:val="24"/>
        </w:rPr>
        <w:t xml:space="preserve">Experiencia para 2 personas que incluye: 1 hora de observación de estrellas con láser y telescopio, llevado a cabo por guía de la Fundación </w:t>
      </w:r>
      <w:proofErr w:type="spellStart"/>
      <w:r w:rsidR="0014240F" w:rsidRPr="008A5959">
        <w:rPr>
          <w:rFonts w:ascii="Arial" w:hAnsi="Arial" w:cs="Arial"/>
          <w:sz w:val="24"/>
        </w:rPr>
        <w:t>Starlight</w:t>
      </w:r>
      <w:proofErr w:type="spellEnd"/>
      <w:r w:rsidR="0014240F" w:rsidRPr="008A5959">
        <w:rPr>
          <w:rFonts w:ascii="Arial" w:hAnsi="Arial" w:cs="Arial"/>
          <w:sz w:val="24"/>
        </w:rPr>
        <w:t xml:space="preserve"> + transporte + cena en restaurante de Guía de </w:t>
      </w:r>
      <w:proofErr w:type="spellStart"/>
      <w:r w:rsidR="0014240F" w:rsidRPr="008A5959">
        <w:rPr>
          <w:rFonts w:ascii="Arial" w:hAnsi="Arial" w:cs="Arial"/>
          <w:sz w:val="24"/>
        </w:rPr>
        <w:t>Isora</w:t>
      </w:r>
      <w:proofErr w:type="spellEnd"/>
      <w:r w:rsidR="0014240F" w:rsidRPr="008A5959">
        <w:rPr>
          <w:rFonts w:ascii="Arial" w:hAnsi="Arial" w:cs="Arial"/>
          <w:sz w:val="24"/>
        </w:rPr>
        <w:t>.</w:t>
      </w:r>
    </w:p>
    <w:p w14:paraId="7D51E58E" w14:textId="0E4C5269" w:rsidR="0014240F" w:rsidRPr="00F02A13" w:rsidRDefault="00BB7E3B" w:rsidP="0014240F">
      <w:pPr>
        <w:pStyle w:val="Prrafodelista"/>
        <w:widowControl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Cuarto Premio: </w:t>
      </w:r>
      <w:r w:rsidR="0014240F" w:rsidRPr="008A5959">
        <w:rPr>
          <w:rFonts w:ascii="Arial" w:hAnsi="Arial" w:cs="Arial"/>
          <w:b/>
          <w:sz w:val="24"/>
        </w:rPr>
        <w:t>Avistamiento de cetáceos + comida</w:t>
      </w:r>
      <w:r w:rsidR="0014240F">
        <w:rPr>
          <w:rFonts w:ascii="Arial" w:hAnsi="Arial" w:cs="Arial"/>
          <w:b/>
          <w:sz w:val="24"/>
        </w:rPr>
        <w:t xml:space="preserve">: </w:t>
      </w:r>
      <w:r w:rsidR="0014240F" w:rsidRPr="008A5959">
        <w:rPr>
          <w:rFonts w:ascii="Arial" w:hAnsi="Arial" w:cs="Arial"/>
          <w:sz w:val="24"/>
        </w:rPr>
        <w:t>Experiencia privada para 2 personas de 3 h de duración (avistamiento de cetáceos +</w:t>
      </w:r>
      <w:r w:rsidR="0014240F">
        <w:rPr>
          <w:rFonts w:ascii="Arial" w:hAnsi="Arial" w:cs="Arial"/>
          <w:sz w:val="24"/>
        </w:rPr>
        <w:t xml:space="preserve"> </w:t>
      </w:r>
      <w:proofErr w:type="spellStart"/>
      <w:r w:rsidR="0014240F" w:rsidRPr="008A5959">
        <w:rPr>
          <w:rFonts w:ascii="Arial" w:hAnsi="Arial" w:cs="Arial"/>
          <w:sz w:val="24"/>
        </w:rPr>
        <w:t>snorkel</w:t>
      </w:r>
      <w:proofErr w:type="spellEnd"/>
      <w:r w:rsidR="0014240F" w:rsidRPr="008A5959">
        <w:rPr>
          <w:rFonts w:ascii="Arial" w:hAnsi="Arial" w:cs="Arial"/>
          <w:sz w:val="24"/>
        </w:rPr>
        <w:t xml:space="preserve"> </w:t>
      </w:r>
      <w:r w:rsidR="0014240F">
        <w:rPr>
          <w:rFonts w:ascii="Arial" w:hAnsi="Arial" w:cs="Arial"/>
          <w:sz w:val="24"/>
        </w:rPr>
        <w:t>+ degustación de productos de</w:t>
      </w:r>
      <w:r w:rsidR="0014240F" w:rsidRPr="008A5959">
        <w:rPr>
          <w:rFonts w:ascii="Arial" w:hAnsi="Arial" w:cs="Arial"/>
          <w:sz w:val="24"/>
        </w:rPr>
        <w:t xml:space="preserve"> pastelería </w:t>
      </w:r>
      <w:r w:rsidR="0014240F">
        <w:rPr>
          <w:rFonts w:ascii="Arial" w:hAnsi="Arial" w:cs="Arial"/>
          <w:sz w:val="24"/>
        </w:rPr>
        <w:t>selecta)</w:t>
      </w:r>
      <w:r w:rsidR="0014240F" w:rsidRPr="008A5959">
        <w:rPr>
          <w:rFonts w:ascii="Arial" w:hAnsi="Arial" w:cs="Arial"/>
          <w:sz w:val="24"/>
        </w:rPr>
        <w:t>.</w:t>
      </w:r>
    </w:p>
    <w:p w14:paraId="12AD4D25" w14:textId="4A3880AA" w:rsidR="00762545" w:rsidRDefault="00130921" w:rsidP="0048349B">
      <w:pPr>
        <w:widowControl/>
        <w:spacing w:after="240"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</w:rPr>
        <w:t>Artículo 2</w:t>
      </w:r>
      <w:r w:rsidR="00811CB5">
        <w:rPr>
          <w:rFonts w:ascii="Arial" w:hAnsi="Arial" w:cs="Arial"/>
          <w:b/>
          <w:sz w:val="24"/>
          <w:szCs w:val="24"/>
        </w:rPr>
        <w:t>2</w:t>
      </w:r>
      <w:r w:rsidR="00762545" w:rsidRPr="003114E3">
        <w:rPr>
          <w:rFonts w:ascii="Arial" w:hAnsi="Arial" w:cs="Arial"/>
          <w:b/>
          <w:sz w:val="24"/>
          <w:szCs w:val="24"/>
        </w:rPr>
        <w:t>.-</w:t>
      </w:r>
      <w:r w:rsidR="00762545">
        <w:rPr>
          <w:rFonts w:ascii="Arial" w:hAnsi="Arial" w:cs="Arial"/>
          <w:sz w:val="24"/>
          <w:szCs w:val="24"/>
        </w:rPr>
        <w:t xml:space="preserve"> El sorteo de los premios recogidos en las Bases se realizará </w:t>
      </w:r>
      <w:r w:rsidR="00762545" w:rsidRPr="008D60C5">
        <w:rPr>
          <w:rFonts w:ascii="Arial" w:hAnsi="Arial" w:cs="Arial"/>
          <w:sz w:val="24"/>
          <w:szCs w:val="24"/>
          <w:u w:val="single"/>
        </w:rPr>
        <w:t xml:space="preserve">una vez finalice la campaña y sin exceder </w:t>
      </w:r>
      <w:r w:rsidR="0046530D">
        <w:rPr>
          <w:rFonts w:ascii="Arial" w:hAnsi="Arial" w:cs="Arial"/>
          <w:sz w:val="24"/>
          <w:szCs w:val="24"/>
          <w:u w:val="single"/>
        </w:rPr>
        <w:t>QUINCE</w:t>
      </w:r>
      <w:r w:rsidR="00762545" w:rsidRPr="008D60C5">
        <w:rPr>
          <w:rFonts w:ascii="Arial" w:hAnsi="Arial" w:cs="Arial"/>
          <w:sz w:val="24"/>
          <w:szCs w:val="24"/>
          <w:u w:val="single"/>
        </w:rPr>
        <w:t xml:space="preserve"> (15) días </w:t>
      </w:r>
      <w:r w:rsidR="0046530D">
        <w:rPr>
          <w:rFonts w:ascii="Arial" w:hAnsi="Arial" w:cs="Arial"/>
          <w:sz w:val="24"/>
          <w:szCs w:val="24"/>
          <w:u w:val="single"/>
        </w:rPr>
        <w:t xml:space="preserve">naturales </w:t>
      </w:r>
      <w:r w:rsidR="00762545" w:rsidRPr="008D60C5">
        <w:rPr>
          <w:rFonts w:ascii="Arial" w:hAnsi="Arial" w:cs="Arial"/>
          <w:sz w:val="24"/>
          <w:szCs w:val="24"/>
          <w:u w:val="single"/>
        </w:rPr>
        <w:t>de dicha fecha</w:t>
      </w:r>
      <w:r w:rsidR="00762545">
        <w:rPr>
          <w:rFonts w:ascii="Arial" w:hAnsi="Arial" w:cs="Arial"/>
          <w:sz w:val="24"/>
          <w:szCs w:val="24"/>
        </w:rPr>
        <w:t>. La comunicación de los premiados correrá a cargo de la Organización por el medio que estime oportuno.</w:t>
      </w:r>
    </w:p>
    <w:p w14:paraId="33DDF054" w14:textId="23869A0B" w:rsidR="00762545" w:rsidRDefault="00130921" w:rsidP="0048349B">
      <w:pPr>
        <w:pStyle w:val="Prrafodelista"/>
        <w:widowControl/>
        <w:spacing w:after="200" w:line="276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lastRenderedPageBreak/>
        <w:t>Artículo 2</w:t>
      </w:r>
      <w:r w:rsidR="00811CB5">
        <w:rPr>
          <w:rFonts w:ascii="Arial" w:hAnsi="Arial" w:cs="Arial"/>
          <w:b/>
          <w:sz w:val="24"/>
          <w:szCs w:val="24"/>
          <w:lang w:val="es-ES"/>
        </w:rPr>
        <w:t>3</w:t>
      </w:r>
      <w:r w:rsidR="00762545" w:rsidRPr="008A5959">
        <w:rPr>
          <w:rFonts w:ascii="Arial" w:hAnsi="Arial" w:cs="Arial"/>
          <w:b/>
          <w:sz w:val="24"/>
          <w:szCs w:val="24"/>
          <w:lang w:val="es-ES"/>
        </w:rPr>
        <w:t>.-</w:t>
      </w:r>
      <w:r w:rsidR="00762545" w:rsidRPr="008A5959">
        <w:rPr>
          <w:rFonts w:ascii="Arial" w:hAnsi="Arial" w:cs="Arial"/>
          <w:sz w:val="24"/>
          <w:szCs w:val="24"/>
          <w:lang w:val="es-ES"/>
        </w:rPr>
        <w:t xml:space="preserve"> Los premios estarán</w:t>
      </w:r>
      <w:r w:rsidR="00762545" w:rsidRPr="002D2B44">
        <w:rPr>
          <w:rFonts w:ascii="Arial" w:hAnsi="Arial" w:cs="Arial"/>
          <w:sz w:val="24"/>
          <w:szCs w:val="24"/>
          <w:lang w:val="es-ES"/>
        </w:rPr>
        <w:t xml:space="preserve"> sujetos </w:t>
      </w:r>
      <w:r w:rsidR="00762545" w:rsidRPr="008A5959">
        <w:rPr>
          <w:rFonts w:ascii="Arial" w:hAnsi="Arial" w:cs="Arial"/>
          <w:sz w:val="24"/>
          <w:szCs w:val="24"/>
          <w:u w:val="single"/>
          <w:lang w:val="es-ES"/>
        </w:rPr>
        <w:t>a la disponibilidad</w:t>
      </w:r>
      <w:r w:rsidR="00762545" w:rsidRPr="008A5959">
        <w:rPr>
          <w:rFonts w:ascii="Arial" w:hAnsi="Arial" w:cs="Arial"/>
          <w:sz w:val="24"/>
          <w:szCs w:val="24"/>
          <w:lang w:val="es-ES"/>
        </w:rPr>
        <w:t xml:space="preserve"> de los colaboradores</w:t>
      </w:r>
      <w:r w:rsidR="00762545">
        <w:rPr>
          <w:rFonts w:ascii="Arial" w:hAnsi="Arial" w:cs="Arial"/>
          <w:sz w:val="24"/>
          <w:szCs w:val="24"/>
          <w:lang w:val="es-ES"/>
        </w:rPr>
        <w:t xml:space="preserve"> y </w:t>
      </w:r>
      <w:r w:rsidR="00762545" w:rsidRPr="002D2B44">
        <w:rPr>
          <w:rFonts w:ascii="Arial" w:hAnsi="Arial" w:cs="Arial"/>
          <w:sz w:val="24"/>
          <w:szCs w:val="24"/>
          <w:u w:val="single"/>
          <w:lang w:val="es-ES"/>
        </w:rPr>
        <w:t>a</w:t>
      </w:r>
      <w:r w:rsidR="00762545" w:rsidRPr="002D2B44">
        <w:rPr>
          <w:rFonts w:ascii="Arial" w:hAnsi="Arial" w:cs="Arial"/>
          <w:bCs/>
          <w:sz w:val="24"/>
          <w:szCs w:val="24"/>
          <w:u w:val="single"/>
          <w:lang w:val="es-ES"/>
        </w:rPr>
        <w:t xml:space="preserve"> la normativa</w:t>
      </w:r>
      <w:r w:rsidR="00762545" w:rsidRPr="00CE7700">
        <w:rPr>
          <w:rFonts w:ascii="Arial" w:hAnsi="Arial" w:cs="Arial"/>
          <w:bCs/>
          <w:sz w:val="24"/>
          <w:szCs w:val="24"/>
          <w:u w:val="single"/>
          <w:lang w:val="es-ES"/>
        </w:rPr>
        <w:t xml:space="preserve"> vigente</w:t>
      </w:r>
      <w:r w:rsidR="00762545">
        <w:rPr>
          <w:rFonts w:ascii="Arial" w:hAnsi="Arial" w:cs="Arial"/>
          <w:bCs/>
          <w:sz w:val="24"/>
          <w:szCs w:val="24"/>
          <w:lang w:val="es-ES"/>
        </w:rPr>
        <w:t xml:space="preserve"> en ese momento en relación a las</w:t>
      </w:r>
      <w:r w:rsidR="00762545" w:rsidRPr="001931E4">
        <w:rPr>
          <w:rFonts w:ascii="Arial" w:hAnsi="Arial" w:cs="Arial"/>
          <w:bCs/>
          <w:sz w:val="24"/>
          <w:szCs w:val="24"/>
          <w:lang w:val="es-ES"/>
        </w:rPr>
        <w:t xml:space="preserve"> medidas de prevención y contención </w:t>
      </w:r>
      <w:r w:rsidR="00762545" w:rsidRPr="00CE7700">
        <w:rPr>
          <w:rFonts w:ascii="Arial" w:hAnsi="Arial" w:cs="Arial"/>
          <w:bCs/>
          <w:sz w:val="24"/>
          <w:szCs w:val="24"/>
          <w:u w:val="single"/>
          <w:lang w:val="es-ES"/>
        </w:rPr>
        <w:t>frente al COVID-19</w:t>
      </w:r>
      <w:r w:rsidR="00762545" w:rsidRPr="001931E4">
        <w:rPr>
          <w:rFonts w:ascii="Arial" w:hAnsi="Arial" w:cs="Arial"/>
          <w:bCs/>
          <w:sz w:val="24"/>
          <w:szCs w:val="24"/>
          <w:lang w:val="es-ES"/>
        </w:rPr>
        <w:t>.</w:t>
      </w:r>
      <w:r w:rsidR="00762545">
        <w:rPr>
          <w:rFonts w:ascii="Arial" w:hAnsi="Arial" w:cs="Arial"/>
          <w:sz w:val="24"/>
          <w:szCs w:val="24"/>
          <w:lang w:val="es-ES"/>
        </w:rPr>
        <w:t xml:space="preserve"> Asimismo, cualquier modificación que de estos premios quiera realizar el ganador, correrá por su cuenta y deberá ser gestionado directamente con el colaborador.</w:t>
      </w:r>
    </w:p>
    <w:p w14:paraId="7D53FF64" w14:textId="3A813D48" w:rsidR="00762545" w:rsidRPr="00AF31D1" w:rsidRDefault="00762545" w:rsidP="00762545">
      <w:pPr>
        <w:widowControl/>
        <w:spacing w:before="100" w:beforeAutospacing="1" w:after="240" w:line="276" w:lineRule="auto"/>
        <w:jc w:val="both"/>
        <w:rPr>
          <w:rFonts w:ascii="Arial" w:hAnsi="Arial" w:cs="Arial"/>
          <w:b/>
          <w:sz w:val="24"/>
          <w:szCs w:val="24"/>
          <w:u w:val="single"/>
          <w:lang w:val="es-ES"/>
        </w:rPr>
      </w:pPr>
      <w:r>
        <w:rPr>
          <w:rFonts w:ascii="Arial" w:hAnsi="Arial" w:cs="Arial"/>
          <w:b/>
          <w:sz w:val="24"/>
          <w:szCs w:val="24"/>
          <w:u w:val="single"/>
          <w:lang w:val="es-ES"/>
        </w:rPr>
        <w:t>CAPÍTULO VIII: INC</w:t>
      </w:r>
      <w:r w:rsidRPr="00AF31D1">
        <w:rPr>
          <w:rFonts w:ascii="Arial" w:hAnsi="Arial" w:cs="Arial"/>
          <w:b/>
          <w:sz w:val="24"/>
          <w:szCs w:val="24"/>
          <w:u w:val="single"/>
          <w:lang w:val="es-ES"/>
        </w:rPr>
        <w:t>UMPLIMIENTOS</w:t>
      </w:r>
    </w:p>
    <w:p w14:paraId="1A798BAD" w14:textId="3D5ED670" w:rsidR="00762545" w:rsidRPr="00AF31D1" w:rsidRDefault="00130921" w:rsidP="0048349B">
      <w:pPr>
        <w:widowControl/>
        <w:spacing w:before="100" w:beforeAutospacing="1" w:after="240"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Artículo 2</w:t>
      </w:r>
      <w:r w:rsidR="00811CB5">
        <w:rPr>
          <w:rFonts w:ascii="Arial" w:hAnsi="Arial" w:cs="Arial"/>
          <w:b/>
          <w:bCs/>
          <w:sz w:val="24"/>
          <w:szCs w:val="24"/>
          <w:lang w:val="es-ES"/>
        </w:rPr>
        <w:t>4</w:t>
      </w:r>
      <w:r w:rsidR="00762545" w:rsidRPr="00AF31D1">
        <w:rPr>
          <w:rFonts w:ascii="Arial" w:hAnsi="Arial" w:cs="Arial"/>
          <w:b/>
          <w:bCs/>
          <w:sz w:val="24"/>
          <w:szCs w:val="24"/>
          <w:lang w:val="es-ES"/>
        </w:rPr>
        <w:t xml:space="preserve">.- </w:t>
      </w:r>
      <w:r w:rsidR="00762545" w:rsidRPr="00AF31D1">
        <w:rPr>
          <w:rFonts w:ascii="Arial" w:hAnsi="Arial" w:cs="Arial"/>
          <w:sz w:val="24"/>
          <w:szCs w:val="24"/>
          <w:lang w:val="es-ES"/>
        </w:rPr>
        <w:t xml:space="preserve">El incumplimiento de </w:t>
      </w:r>
      <w:r w:rsidR="000128C1">
        <w:rPr>
          <w:rFonts w:ascii="Arial" w:hAnsi="Arial" w:cs="Arial"/>
          <w:sz w:val="24"/>
          <w:szCs w:val="24"/>
          <w:lang w:val="es-ES"/>
        </w:rPr>
        <w:t>los artículos</w:t>
      </w:r>
      <w:r w:rsidR="00762545" w:rsidRPr="00AF31D1">
        <w:rPr>
          <w:rFonts w:ascii="Arial" w:hAnsi="Arial" w:cs="Arial"/>
          <w:sz w:val="24"/>
          <w:szCs w:val="24"/>
          <w:lang w:val="es-ES"/>
        </w:rPr>
        <w:t xml:space="preserve"> que componen estas bases, por parte de las empresas participantes, dará lugar a que el organizador pueda:</w:t>
      </w:r>
    </w:p>
    <w:p w14:paraId="43F03880" w14:textId="77777777" w:rsidR="00762545" w:rsidRPr="00AF31D1" w:rsidRDefault="00762545" w:rsidP="00762545">
      <w:pPr>
        <w:widowControl/>
        <w:numPr>
          <w:ilvl w:val="0"/>
          <w:numId w:val="2"/>
        </w:numPr>
        <w:spacing w:before="100" w:beforeAutospacing="1" w:after="240"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AF31D1">
        <w:rPr>
          <w:rFonts w:ascii="Arial" w:hAnsi="Arial" w:cs="Arial"/>
          <w:sz w:val="24"/>
          <w:szCs w:val="24"/>
          <w:lang w:val="es-ES"/>
        </w:rPr>
        <w:t>Solicitar el cumplimiento de los requisitos que correspondan a las empresas participantes.</w:t>
      </w:r>
    </w:p>
    <w:p w14:paraId="71B4595E" w14:textId="77777777" w:rsidR="00762545" w:rsidRPr="00AF31D1" w:rsidRDefault="00762545" w:rsidP="00762545">
      <w:pPr>
        <w:widowControl/>
        <w:numPr>
          <w:ilvl w:val="0"/>
          <w:numId w:val="2"/>
        </w:numPr>
        <w:spacing w:before="100" w:beforeAutospacing="1" w:after="240"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AF31D1">
        <w:rPr>
          <w:rFonts w:ascii="Arial" w:hAnsi="Arial" w:cs="Arial"/>
          <w:sz w:val="24"/>
          <w:szCs w:val="24"/>
          <w:lang w:val="es-ES"/>
        </w:rPr>
        <w:t>Prescindir de la misma de pleno derecho, si lo estima oportuno.</w:t>
      </w:r>
    </w:p>
    <w:p w14:paraId="2ED5674E" w14:textId="77777777" w:rsidR="00762545" w:rsidRPr="00AF31D1" w:rsidRDefault="00762545" w:rsidP="00762545">
      <w:pPr>
        <w:widowControl/>
        <w:numPr>
          <w:ilvl w:val="0"/>
          <w:numId w:val="2"/>
        </w:numPr>
        <w:spacing w:before="100" w:beforeAutospacing="1" w:after="240"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AF31D1">
        <w:rPr>
          <w:rFonts w:ascii="Arial" w:hAnsi="Arial" w:cs="Arial"/>
          <w:sz w:val="24"/>
          <w:szCs w:val="24"/>
          <w:lang w:val="es-ES"/>
        </w:rPr>
        <w:t>Penalizar a aquellas empresas que no cumplan con lo establecido en las presentes Bases, con su exclusión en posteriores campañas organizadas por este Ayuntamiento.</w:t>
      </w:r>
    </w:p>
    <w:p w14:paraId="4BE8F46D" w14:textId="35EC892B" w:rsidR="00762545" w:rsidRPr="00AF31D1" w:rsidRDefault="00130921" w:rsidP="0048349B">
      <w:pPr>
        <w:widowControl/>
        <w:spacing w:before="100" w:beforeAutospacing="1" w:after="240"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Artículo 2</w:t>
      </w:r>
      <w:r w:rsidR="00811CB5">
        <w:rPr>
          <w:rFonts w:ascii="Arial" w:hAnsi="Arial" w:cs="Arial"/>
          <w:b/>
          <w:bCs/>
          <w:sz w:val="24"/>
          <w:szCs w:val="24"/>
          <w:lang w:val="es-ES"/>
        </w:rPr>
        <w:t>5</w:t>
      </w:r>
      <w:r w:rsidR="00762545" w:rsidRPr="00AF31D1">
        <w:rPr>
          <w:rFonts w:ascii="Arial" w:hAnsi="Arial" w:cs="Arial"/>
          <w:b/>
          <w:bCs/>
          <w:sz w:val="24"/>
          <w:szCs w:val="24"/>
          <w:lang w:val="es-ES"/>
        </w:rPr>
        <w:t>.-</w:t>
      </w:r>
      <w:r w:rsidR="00762545" w:rsidRPr="00AF31D1">
        <w:rPr>
          <w:rFonts w:ascii="Arial" w:hAnsi="Arial" w:cs="Arial"/>
          <w:sz w:val="24"/>
          <w:szCs w:val="24"/>
          <w:lang w:val="es-ES"/>
        </w:rPr>
        <w:t xml:space="preserve"> El Ayuntamiento de Guía de </w:t>
      </w:r>
      <w:proofErr w:type="spellStart"/>
      <w:r w:rsidR="00762545" w:rsidRPr="00AF31D1">
        <w:rPr>
          <w:rFonts w:ascii="Arial" w:hAnsi="Arial" w:cs="Arial"/>
          <w:sz w:val="24"/>
          <w:szCs w:val="24"/>
          <w:lang w:val="es-ES"/>
        </w:rPr>
        <w:t>Isora</w:t>
      </w:r>
      <w:proofErr w:type="spellEnd"/>
      <w:r w:rsidR="00762545" w:rsidRPr="00AF31D1">
        <w:rPr>
          <w:rFonts w:ascii="Arial" w:hAnsi="Arial" w:cs="Arial"/>
          <w:sz w:val="24"/>
          <w:szCs w:val="24"/>
          <w:lang w:val="es-ES"/>
        </w:rPr>
        <w:t xml:space="preserve"> podrá dejar sin efecto la celebración de la campaña</w:t>
      </w:r>
      <w:r w:rsidR="00762545" w:rsidRPr="00AF31D1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762545" w:rsidRPr="00AF31D1">
        <w:rPr>
          <w:rFonts w:ascii="Arial" w:hAnsi="Arial" w:cs="Arial"/>
          <w:sz w:val="24"/>
          <w:szCs w:val="24"/>
          <w:lang w:val="es-ES"/>
        </w:rPr>
        <w:t>en el caso de que no haya un número mínimo de participantes o por otras causas no imputables al mismo.</w:t>
      </w:r>
    </w:p>
    <w:p w14:paraId="42F5D250" w14:textId="7AF7695E" w:rsidR="00762545" w:rsidRPr="005949DA" w:rsidRDefault="00130921" w:rsidP="0048349B">
      <w:pPr>
        <w:widowControl/>
        <w:spacing w:before="100" w:beforeAutospacing="1" w:after="240" w:line="276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Artículo 2</w:t>
      </w:r>
      <w:r w:rsidR="00811CB5">
        <w:rPr>
          <w:rFonts w:ascii="Arial" w:hAnsi="Arial" w:cs="Arial"/>
          <w:b/>
          <w:bCs/>
          <w:sz w:val="24"/>
          <w:szCs w:val="24"/>
          <w:lang w:val="es-ES"/>
        </w:rPr>
        <w:t>6</w:t>
      </w:r>
      <w:r w:rsidR="00762545" w:rsidRPr="00AF31D1">
        <w:rPr>
          <w:rFonts w:ascii="Arial" w:hAnsi="Arial" w:cs="Arial"/>
          <w:b/>
          <w:bCs/>
          <w:sz w:val="24"/>
          <w:szCs w:val="24"/>
          <w:lang w:val="es-ES"/>
        </w:rPr>
        <w:t xml:space="preserve">.- </w:t>
      </w:r>
      <w:r w:rsidR="00762545" w:rsidRPr="00AF31D1">
        <w:rPr>
          <w:rFonts w:ascii="Arial" w:hAnsi="Arial" w:cs="Arial"/>
          <w:sz w:val="24"/>
          <w:szCs w:val="24"/>
          <w:lang w:val="es-ES"/>
        </w:rPr>
        <w:t xml:space="preserve">El Ayuntamiento de Guía de </w:t>
      </w:r>
      <w:proofErr w:type="spellStart"/>
      <w:r w:rsidR="00762545" w:rsidRPr="00AF31D1">
        <w:rPr>
          <w:rFonts w:ascii="Arial" w:hAnsi="Arial" w:cs="Arial"/>
          <w:sz w:val="24"/>
          <w:szCs w:val="24"/>
          <w:lang w:val="es-ES"/>
        </w:rPr>
        <w:t>Isora</w:t>
      </w:r>
      <w:proofErr w:type="spellEnd"/>
      <w:r w:rsidR="00762545" w:rsidRPr="00AF31D1">
        <w:rPr>
          <w:rFonts w:ascii="Arial" w:hAnsi="Arial" w:cs="Arial"/>
          <w:sz w:val="24"/>
          <w:szCs w:val="24"/>
          <w:lang w:val="es-ES"/>
        </w:rPr>
        <w:t xml:space="preserve"> se exime expresamente de toda responsabilidad por los daños y perjuicios de cualquier naturaleza, que pudieran deberse a la manipulación y/o utilización indebida de las bases de esta campaña.</w:t>
      </w:r>
      <w:r w:rsidR="00762545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762545">
        <w:rPr>
          <w:rFonts w:ascii="Arial" w:hAnsi="Arial" w:cs="Arial"/>
          <w:bCs/>
          <w:sz w:val="24"/>
          <w:szCs w:val="24"/>
          <w:lang w:val="es-ES"/>
        </w:rPr>
        <w:t xml:space="preserve">Así mismo, </w:t>
      </w:r>
      <w:r w:rsidR="00762545" w:rsidRPr="001931E4">
        <w:rPr>
          <w:rFonts w:ascii="Arial" w:hAnsi="Arial" w:cs="Arial"/>
          <w:bCs/>
          <w:sz w:val="24"/>
          <w:szCs w:val="24"/>
          <w:lang w:val="es-ES"/>
        </w:rPr>
        <w:t>se exime expresamente del incumplimiento, que pudieran realizar las empresas participantes, de la normativa donde se regulan las medidas de prevención y</w:t>
      </w:r>
      <w:r w:rsidR="000128C1">
        <w:rPr>
          <w:rFonts w:ascii="Arial" w:hAnsi="Arial" w:cs="Arial"/>
          <w:bCs/>
          <w:sz w:val="24"/>
          <w:szCs w:val="24"/>
          <w:lang w:val="es-ES"/>
        </w:rPr>
        <w:t xml:space="preserve"> contención frente al COVID-19, que estén vigentes en cada momento.</w:t>
      </w:r>
    </w:p>
    <w:p w14:paraId="1DF44F9B" w14:textId="17BEC158" w:rsidR="009F7A4B" w:rsidRPr="00AF31D1" w:rsidRDefault="00AE0A6E" w:rsidP="00AF31D1">
      <w:pPr>
        <w:widowControl/>
        <w:spacing w:before="100" w:beforeAutospacing="1" w:after="240"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val="es-ES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s-ES"/>
        </w:rPr>
        <w:t>CAPÍ</w:t>
      </w:r>
      <w:r w:rsidR="000E3BFD">
        <w:rPr>
          <w:rFonts w:ascii="Arial" w:hAnsi="Arial" w:cs="Arial"/>
          <w:b/>
          <w:bCs/>
          <w:sz w:val="24"/>
          <w:szCs w:val="24"/>
          <w:u w:val="single"/>
          <w:lang w:val="es-ES"/>
        </w:rPr>
        <w:t>TULO IX</w:t>
      </w:r>
      <w:r w:rsidR="009F7A4B" w:rsidRPr="00AF31D1">
        <w:rPr>
          <w:rFonts w:ascii="Arial" w:hAnsi="Arial" w:cs="Arial"/>
          <w:b/>
          <w:bCs/>
          <w:sz w:val="24"/>
          <w:szCs w:val="24"/>
          <w:u w:val="single"/>
          <w:lang w:val="es-ES"/>
        </w:rPr>
        <w:t xml:space="preserve">: </w:t>
      </w:r>
      <w:r w:rsidR="00AF31D1" w:rsidRPr="00AF31D1">
        <w:rPr>
          <w:rFonts w:ascii="Arial" w:hAnsi="Arial" w:cs="Arial"/>
          <w:b/>
          <w:bCs/>
          <w:sz w:val="24"/>
          <w:szCs w:val="24"/>
          <w:u w:val="single"/>
          <w:lang w:val="es-ES"/>
        </w:rPr>
        <w:t>ACEPTACIÓN DE LAS BASES</w:t>
      </w:r>
    </w:p>
    <w:p w14:paraId="61E09F7B" w14:textId="2867952F" w:rsidR="00AF31D1" w:rsidRPr="006738A4" w:rsidRDefault="00130921" w:rsidP="0048349B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Artículo 2</w:t>
      </w:r>
      <w:r w:rsidR="00811CB5">
        <w:rPr>
          <w:rFonts w:ascii="Arial" w:hAnsi="Arial" w:cs="Arial"/>
          <w:b/>
          <w:sz w:val="24"/>
          <w:szCs w:val="24"/>
        </w:rPr>
        <w:t>7</w:t>
      </w:r>
      <w:r w:rsidR="00AF31D1" w:rsidRPr="00AF31D1">
        <w:rPr>
          <w:rFonts w:ascii="Arial" w:hAnsi="Arial" w:cs="Arial"/>
          <w:b/>
          <w:sz w:val="24"/>
          <w:szCs w:val="24"/>
        </w:rPr>
        <w:t>.-</w:t>
      </w:r>
      <w:r w:rsidR="00AF31D1">
        <w:rPr>
          <w:rFonts w:ascii="Arial" w:hAnsi="Arial" w:cs="Arial"/>
          <w:sz w:val="24"/>
          <w:szCs w:val="24"/>
        </w:rPr>
        <w:t xml:space="preserve"> </w:t>
      </w:r>
      <w:r w:rsidR="002D1221" w:rsidRPr="00AF31D1">
        <w:rPr>
          <w:rFonts w:ascii="Arial" w:hAnsi="Arial" w:cs="Arial"/>
          <w:sz w:val="24"/>
          <w:szCs w:val="24"/>
        </w:rPr>
        <w:t xml:space="preserve">La inscripción y participación en la </w:t>
      </w:r>
      <w:r w:rsidR="006738A4">
        <w:rPr>
          <w:rFonts w:ascii="Arial" w:hAnsi="Arial" w:cs="Arial"/>
          <w:sz w:val="24"/>
          <w:szCs w:val="24"/>
        </w:rPr>
        <w:t xml:space="preserve">campaña </w:t>
      </w:r>
      <w:r w:rsidR="006738A4" w:rsidRPr="00034BD4">
        <w:rPr>
          <w:rFonts w:ascii="Arial" w:hAnsi="Arial" w:cs="Arial"/>
          <w:b/>
          <w:i/>
          <w:sz w:val="24"/>
          <w:szCs w:val="24"/>
          <w:u w:val="single"/>
          <w:lang w:val="es-ES"/>
        </w:rPr>
        <w:t>“</w:t>
      </w:r>
      <w:r w:rsidR="006738A4">
        <w:rPr>
          <w:rFonts w:ascii="Arial" w:hAnsi="Arial" w:cs="Arial"/>
          <w:b/>
          <w:i/>
          <w:sz w:val="24"/>
          <w:szCs w:val="24"/>
          <w:u w:val="single"/>
          <w:lang w:val="es-ES"/>
        </w:rPr>
        <w:t xml:space="preserve">Mójate por </w:t>
      </w:r>
      <w:r w:rsidR="00F51E2D">
        <w:rPr>
          <w:rFonts w:ascii="Arial" w:hAnsi="Arial" w:cs="Arial"/>
          <w:b/>
          <w:i/>
          <w:sz w:val="24"/>
          <w:szCs w:val="24"/>
          <w:u w:val="single"/>
          <w:lang w:val="es-ES"/>
        </w:rPr>
        <w:t>el</w:t>
      </w:r>
      <w:r w:rsidR="006738A4">
        <w:rPr>
          <w:rFonts w:ascii="Arial" w:hAnsi="Arial" w:cs="Arial"/>
          <w:b/>
          <w:i/>
          <w:sz w:val="24"/>
          <w:szCs w:val="24"/>
          <w:u w:val="single"/>
          <w:lang w:val="es-ES"/>
        </w:rPr>
        <w:t xml:space="preserve"> comercio local</w:t>
      </w:r>
      <w:r w:rsidR="006738A4" w:rsidRPr="00034BD4">
        <w:rPr>
          <w:rFonts w:ascii="Arial" w:hAnsi="Arial" w:cs="Arial"/>
          <w:b/>
          <w:i/>
          <w:sz w:val="24"/>
          <w:szCs w:val="24"/>
          <w:u w:val="single"/>
          <w:lang w:val="es-ES"/>
        </w:rPr>
        <w:t>”</w:t>
      </w:r>
      <w:r w:rsidR="006738A4" w:rsidRPr="00F166D7">
        <w:rPr>
          <w:rFonts w:ascii="Arial" w:hAnsi="Arial" w:cs="Arial"/>
          <w:i/>
          <w:sz w:val="24"/>
          <w:szCs w:val="24"/>
          <w:lang w:val="es-ES"/>
        </w:rPr>
        <w:t>,</w:t>
      </w:r>
      <w:r w:rsidR="002D1221" w:rsidRPr="00AF31D1">
        <w:rPr>
          <w:rFonts w:ascii="Arial" w:hAnsi="Arial" w:cs="Arial"/>
          <w:sz w:val="24"/>
          <w:szCs w:val="24"/>
        </w:rPr>
        <w:t xml:space="preserve"> conlleva la</w:t>
      </w:r>
      <w:r w:rsidR="00AF31D1">
        <w:rPr>
          <w:rFonts w:ascii="Arial" w:hAnsi="Arial" w:cs="Arial"/>
          <w:sz w:val="24"/>
          <w:szCs w:val="24"/>
        </w:rPr>
        <w:t xml:space="preserve"> </w:t>
      </w:r>
      <w:r w:rsidR="002D1221" w:rsidRPr="00AF31D1">
        <w:rPr>
          <w:rFonts w:ascii="Arial" w:hAnsi="Arial" w:cs="Arial"/>
          <w:sz w:val="24"/>
          <w:szCs w:val="24"/>
        </w:rPr>
        <w:t>aceptación de t</w:t>
      </w:r>
      <w:r w:rsidR="00AF31D1">
        <w:rPr>
          <w:rFonts w:ascii="Arial" w:hAnsi="Arial" w:cs="Arial"/>
          <w:sz w:val="24"/>
          <w:szCs w:val="24"/>
        </w:rPr>
        <w:t xml:space="preserve">odos los extremos de </w:t>
      </w:r>
      <w:r w:rsidR="005319D1">
        <w:rPr>
          <w:rFonts w:ascii="Arial" w:hAnsi="Arial" w:cs="Arial"/>
          <w:sz w:val="24"/>
          <w:szCs w:val="24"/>
        </w:rPr>
        <w:t>estas B</w:t>
      </w:r>
      <w:r w:rsidR="00AF31D1">
        <w:rPr>
          <w:rFonts w:ascii="Arial" w:hAnsi="Arial" w:cs="Arial"/>
          <w:sz w:val="24"/>
          <w:szCs w:val="24"/>
        </w:rPr>
        <w:t xml:space="preserve">ases. </w:t>
      </w:r>
      <w:r w:rsidR="002D1221" w:rsidRPr="00AF31D1">
        <w:rPr>
          <w:rFonts w:ascii="Arial" w:hAnsi="Arial" w:cs="Arial"/>
          <w:sz w:val="24"/>
          <w:szCs w:val="24"/>
        </w:rPr>
        <w:t>Si en algún momento del desarrollo de la campaña surg</w:t>
      </w:r>
      <w:r w:rsidR="00AF31D1">
        <w:rPr>
          <w:rFonts w:ascii="Arial" w:hAnsi="Arial" w:cs="Arial"/>
          <w:sz w:val="24"/>
          <w:szCs w:val="24"/>
        </w:rPr>
        <w:t xml:space="preserve">iera </w:t>
      </w:r>
      <w:r w:rsidR="00AF31D1" w:rsidRPr="006738A4">
        <w:rPr>
          <w:rFonts w:ascii="Arial" w:hAnsi="Arial" w:cs="Arial"/>
          <w:sz w:val="24"/>
          <w:szCs w:val="24"/>
          <w:u w:val="single"/>
        </w:rPr>
        <w:t xml:space="preserve">alguna duda o controversia </w:t>
      </w:r>
      <w:r w:rsidR="002D1221" w:rsidRPr="006738A4">
        <w:rPr>
          <w:rFonts w:ascii="Arial" w:hAnsi="Arial" w:cs="Arial"/>
          <w:sz w:val="24"/>
          <w:szCs w:val="24"/>
          <w:u w:val="single"/>
        </w:rPr>
        <w:t>sobre cualquiera de estas Bases o la interpretación de las mismas</w:t>
      </w:r>
      <w:r w:rsidR="00AF31D1" w:rsidRPr="006738A4">
        <w:rPr>
          <w:rFonts w:ascii="Arial" w:hAnsi="Arial" w:cs="Arial"/>
          <w:sz w:val="24"/>
          <w:szCs w:val="24"/>
          <w:u w:val="single"/>
        </w:rPr>
        <w:t>, le corresponderá resolverlas al órgano organizador de la campaña.</w:t>
      </w:r>
    </w:p>
    <w:p w14:paraId="02F80A37" w14:textId="5A76DB7F" w:rsidR="00AF31D1" w:rsidRDefault="00811CB5" w:rsidP="0048349B">
      <w:pPr>
        <w:spacing w:before="24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28</w:t>
      </w:r>
      <w:r w:rsidR="00AF31D1" w:rsidRPr="00AF31D1">
        <w:rPr>
          <w:rFonts w:ascii="Arial" w:hAnsi="Arial" w:cs="Arial"/>
          <w:b/>
          <w:sz w:val="24"/>
          <w:szCs w:val="24"/>
        </w:rPr>
        <w:t>.-</w:t>
      </w:r>
      <w:r w:rsidR="00AF31D1">
        <w:rPr>
          <w:rFonts w:ascii="Arial" w:hAnsi="Arial" w:cs="Arial"/>
          <w:sz w:val="24"/>
          <w:szCs w:val="24"/>
        </w:rPr>
        <w:t xml:space="preserve"> </w:t>
      </w:r>
      <w:r w:rsidR="002D1221" w:rsidRPr="00AF31D1">
        <w:rPr>
          <w:rFonts w:ascii="Arial" w:hAnsi="Arial" w:cs="Arial"/>
          <w:sz w:val="24"/>
          <w:szCs w:val="24"/>
        </w:rPr>
        <w:t xml:space="preserve">Las decisiones que en cualquier momento puedan ser tomadas </w:t>
      </w:r>
      <w:r w:rsidR="00AF31D1">
        <w:rPr>
          <w:rFonts w:ascii="Arial" w:hAnsi="Arial" w:cs="Arial"/>
          <w:sz w:val="24"/>
          <w:szCs w:val="24"/>
        </w:rPr>
        <w:t>por la organización</w:t>
      </w:r>
      <w:r w:rsidR="00783E0C">
        <w:rPr>
          <w:rFonts w:ascii="Arial" w:hAnsi="Arial" w:cs="Arial"/>
          <w:sz w:val="24"/>
          <w:szCs w:val="24"/>
        </w:rPr>
        <w:t>,</w:t>
      </w:r>
      <w:r w:rsidR="00AF31D1">
        <w:rPr>
          <w:rFonts w:ascii="Arial" w:hAnsi="Arial" w:cs="Arial"/>
          <w:sz w:val="24"/>
          <w:szCs w:val="24"/>
        </w:rPr>
        <w:t xml:space="preserve"> </w:t>
      </w:r>
      <w:r w:rsidR="002D1221" w:rsidRPr="00AF31D1">
        <w:rPr>
          <w:rFonts w:ascii="Arial" w:hAnsi="Arial" w:cs="Arial"/>
          <w:sz w:val="24"/>
          <w:szCs w:val="24"/>
        </w:rPr>
        <w:t>deberán ser aceptadas por los establecimientos par</w:t>
      </w:r>
      <w:r w:rsidR="00AF31D1">
        <w:rPr>
          <w:rFonts w:ascii="Arial" w:hAnsi="Arial" w:cs="Arial"/>
          <w:sz w:val="24"/>
          <w:szCs w:val="24"/>
        </w:rPr>
        <w:t>ticipantes.</w:t>
      </w:r>
    </w:p>
    <w:p w14:paraId="369B494B" w14:textId="21553C86" w:rsidR="00AF31D1" w:rsidRDefault="00811CB5" w:rsidP="0048349B">
      <w:pPr>
        <w:spacing w:before="24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29</w:t>
      </w:r>
      <w:r w:rsidR="00AF31D1" w:rsidRPr="00AF31D1">
        <w:rPr>
          <w:rFonts w:ascii="Arial" w:hAnsi="Arial" w:cs="Arial"/>
          <w:b/>
          <w:sz w:val="24"/>
          <w:szCs w:val="24"/>
        </w:rPr>
        <w:t>.-</w:t>
      </w:r>
      <w:r w:rsidR="00AF31D1">
        <w:rPr>
          <w:rFonts w:ascii="Arial" w:hAnsi="Arial" w:cs="Arial"/>
          <w:sz w:val="24"/>
          <w:szCs w:val="24"/>
        </w:rPr>
        <w:t xml:space="preserve"> </w:t>
      </w:r>
      <w:r w:rsidR="00783E0C">
        <w:rPr>
          <w:rFonts w:ascii="Arial" w:hAnsi="Arial" w:cs="Arial"/>
          <w:sz w:val="24"/>
          <w:szCs w:val="24"/>
        </w:rPr>
        <w:t>La O</w:t>
      </w:r>
      <w:r w:rsidR="002D1221" w:rsidRPr="00AF31D1">
        <w:rPr>
          <w:rFonts w:ascii="Arial" w:hAnsi="Arial" w:cs="Arial"/>
          <w:sz w:val="24"/>
          <w:szCs w:val="24"/>
        </w:rPr>
        <w:t>rganización se reserva el derecho de fotografiar o</w:t>
      </w:r>
      <w:r w:rsidR="00AF31D1">
        <w:rPr>
          <w:rFonts w:ascii="Arial" w:hAnsi="Arial" w:cs="Arial"/>
          <w:sz w:val="24"/>
          <w:szCs w:val="24"/>
        </w:rPr>
        <w:t xml:space="preserve"> filmar por cualquier medio los </w:t>
      </w:r>
      <w:r w:rsidR="002D1221" w:rsidRPr="00AF31D1">
        <w:rPr>
          <w:rFonts w:ascii="Arial" w:hAnsi="Arial" w:cs="Arial"/>
          <w:sz w:val="24"/>
          <w:szCs w:val="24"/>
        </w:rPr>
        <w:t>establecimientos participantes para la promoción de est</w:t>
      </w:r>
      <w:r w:rsidR="00AF31D1">
        <w:rPr>
          <w:rFonts w:ascii="Arial" w:hAnsi="Arial" w:cs="Arial"/>
          <w:sz w:val="24"/>
          <w:szCs w:val="24"/>
        </w:rPr>
        <w:t xml:space="preserve">a campaña. Además se reserva el </w:t>
      </w:r>
      <w:r w:rsidR="002D1221" w:rsidRPr="00AF31D1">
        <w:rPr>
          <w:rFonts w:ascii="Arial" w:hAnsi="Arial" w:cs="Arial"/>
          <w:sz w:val="24"/>
          <w:szCs w:val="24"/>
        </w:rPr>
        <w:t>derecho a u</w:t>
      </w:r>
      <w:r w:rsidR="00AF31D1">
        <w:rPr>
          <w:rFonts w:ascii="Arial" w:hAnsi="Arial" w:cs="Arial"/>
          <w:sz w:val="24"/>
          <w:szCs w:val="24"/>
        </w:rPr>
        <w:t>tilizar dicho material gráfico.</w:t>
      </w:r>
    </w:p>
    <w:p w14:paraId="505BB042" w14:textId="5259E30F" w:rsidR="002D1221" w:rsidRDefault="00783E0C" w:rsidP="0048349B">
      <w:pPr>
        <w:spacing w:before="24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Artículo 3</w:t>
      </w:r>
      <w:r w:rsidR="00811CB5">
        <w:rPr>
          <w:rFonts w:ascii="Arial" w:hAnsi="Arial" w:cs="Arial"/>
          <w:b/>
          <w:sz w:val="24"/>
          <w:szCs w:val="24"/>
        </w:rPr>
        <w:t>0</w:t>
      </w:r>
      <w:r w:rsidR="00AF31D1" w:rsidRPr="00AF31D1">
        <w:rPr>
          <w:rFonts w:ascii="Arial" w:hAnsi="Arial" w:cs="Arial"/>
          <w:b/>
          <w:sz w:val="24"/>
          <w:szCs w:val="24"/>
        </w:rPr>
        <w:t>.-</w:t>
      </w:r>
      <w:r w:rsidR="00AF31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 O</w:t>
      </w:r>
      <w:r w:rsidR="002D1221" w:rsidRPr="00AF31D1">
        <w:rPr>
          <w:rFonts w:ascii="Arial" w:hAnsi="Arial" w:cs="Arial"/>
          <w:sz w:val="24"/>
          <w:szCs w:val="24"/>
        </w:rPr>
        <w:t>rganización se reserva el derecho de hacer cualquier cambio o modificación de las</w:t>
      </w:r>
      <w:r w:rsidR="00AF31D1">
        <w:rPr>
          <w:rFonts w:ascii="Arial" w:hAnsi="Arial" w:cs="Arial"/>
          <w:sz w:val="24"/>
          <w:szCs w:val="24"/>
        </w:rPr>
        <w:t xml:space="preserve"> </w:t>
      </w:r>
      <w:r w:rsidR="002D1221" w:rsidRPr="00AF31D1">
        <w:rPr>
          <w:rFonts w:ascii="Arial" w:hAnsi="Arial" w:cs="Arial"/>
          <w:sz w:val="24"/>
          <w:szCs w:val="24"/>
        </w:rPr>
        <w:t>presentes Bases, consecuencia de las circunstancias del mo</w:t>
      </w:r>
      <w:r w:rsidR="00AF31D1">
        <w:rPr>
          <w:rFonts w:ascii="Arial" w:hAnsi="Arial" w:cs="Arial"/>
          <w:sz w:val="24"/>
          <w:szCs w:val="24"/>
        </w:rPr>
        <w:t xml:space="preserve">mento. Así mismo se reserva el </w:t>
      </w:r>
      <w:r w:rsidR="002D1221" w:rsidRPr="00AF31D1">
        <w:rPr>
          <w:rFonts w:ascii="Arial" w:hAnsi="Arial" w:cs="Arial"/>
          <w:sz w:val="24"/>
          <w:szCs w:val="24"/>
        </w:rPr>
        <w:t>derecho a cancelar la</w:t>
      </w:r>
      <w:r w:rsidR="006738A4">
        <w:rPr>
          <w:rFonts w:ascii="Arial" w:hAnsi="Arial" w:cs="Arial"/>
          <w:sz w:val="24"/>
          <w:szCs w:val="24"/>
        </w:rPr>
        <w:t xml:space="preserve"> campaña</w:t>
      </w:r>
      <w:r w:rsidR="002D1221" w:rsidRPr="00AF31D1">
        <w:rPr>
          <w:rFonts w:ascii="Arial" w:hAnsi="Arial" w:cs="Arial"/>
          <w:sz w:val="24"/>
          <w:szCs w:val="24"/>
        </w:rPr>
        <w:t xml:space="preserve"> </w:t>
      </w:r>
      <w:r w:rsidR="006738A4" w:rsidRPr="00034BD4">
        <w:rPr>
          <w:rFonts w:ascii="Arial" w:hAnsi="Arial" w:cs="Arial"/>
          <w:b/>
          <w:i/>
          <w:sz w:val="24"/>
          <w:szCs w:val="24"/>
          <w:u w:val="single"/>
          <w:lang w:val="es-ES"/>
        </w:rPr>
        <w:t>“</w:t>
      </w:r>
      <w:r w:rsidR="006738A4">
        <w:rPr>
          <w:rFonts w:ascii="Arial" w:hAnsi="Arial" w:cs="Arial"/>
          <w:b/>
          <w:i/>
          <w:sz w:val="24"/>
          <w:szCs w:val="24"/>
          <w:u w:val="single"/>
          <w:lang w:val="es-ES"/>
        </w:rPr>
        <w:t xml:space="preserve">Mójate por </w:t>
      </w:r>
      <w:r w:rsidR="00F51E2D">
        <w:rPr>
          <w:rFonts w:ascii="Arial" w:hAnsi="Arial" w:cs="Arial"/>
          <w:b/>
          <w:i/>
          <w:sz w:val="24"/>
          <w:szCs w:val="24"/>
          <w:u w:val="single"/>
          <w:lang w:val="es-ES"/>
        </w:rPr>
        <w:t>el</w:t>
      </w:r>
      <w:r w:rsidR="006738A4">
        <w:rPr>
          <w:rFonts w:ascii="Arial" w:hAnsi="Arial" w:cs="Arial"/>
          <w:b/>
          <w:i/>
          <w:sz w:val="24"/>
          <w:szCs w:val="24"/>
          <w:u w:val="single"/>
          <w:lang w:val="es-ES"/>
        </w:rPr>
        <w:t xml:space="preserve"> comercio local</w:t>
      </w:r>
      <w:r w:rsidR="006738A4" w:rsidRPr="00034BD4">
        <w:rPr>
          <w:rFonts w:ascii="Arial" w:hAnsi="Arial" w:cs="Arial"/>
          <w:b/>
          <w:i/>
          <w:sz w:val="24"/>
          <w:szCs w:val="24"/>
          <w:u w:val="single"/>
          <w:lang w:val="es-ES"/>
        </w:rPr>
        <w:t>”</w:t>
      </w:r>
      <w:r w:rsidR="006738A4" w:rsidRPr="00F166D7">
        <w:rPr>
          <w:rFonts w:ascii="Arial" w:hAnsi="Arial" w:cs="Arial"/>
          <w:i/>
          <w:sz w:val="24"/>
          <w:szCs w:val="24"/>
          <w:lang w:val="es-ES"/>
        </w:rPr>
        <w:t>,</w:t>
      </w:r>
      <w:r w:rsidR="006738A4">
        <w:rPr>
          <w:rFonts w:ascii="Arial" w:hAnsi="Arial" w:cs="Arial"/>
          <w:i/>
          <w:sz w:val="24"/>
          <w:szCs w:val="24"/>
          <w:lang w:val="es-ES"/>
        </w:rPr>
        <w:t xml:space="preserve"> </w:t>
      </w:r>
      <w:r w:rsidR="00F166D7" w:rsidRPr="00AF31D1">
        <w:rPr>
          <w:rFonts w:ascii="Arial" w:hAnsi="Arial" w:cs="Arial"/>
          <w:sz w:val="24"/>
          <w:szCs w:val="24"/>
          <w:lang w:val="es-ES"/>
        </w:rPr>
        <w:t xml:space="preserve"> </w:t>
      </w:r>
      <w:r w:rsidR="002D1221" w:rsidRPr="00AF31D1">
        <w:rPr>
          <w:rFonts w:ascii="Arial" w:hAnsi="Arial" w:cs="Arial"/>
          <w:sz w:val="24"/>
          <w:szCs w:val="24"/>
        </w:rPr>
        <w:t xml:space="preserve">si las </w:t>
      </w:r>
      <w:r w:rsidR="00AF31D1">
        <w:rPr>
          <w:rFonts w:ascii="Arial" w:hAnsi="Arial" w:cs="Arial"/>
          <w:sz w:val="24"/>
          <w:szCs w:val="24"/>
        </w:rPr>
        <w:t xml:space="preserve">circunstancias lo exigieran. En </w:t>
      </w:r>
      <w:r w:rsidR="002D1221" w:rsidRPr="00AF31D1">
        <w:rPr>
          <w:rFonts w:ascii="Arial" w:hAnsi="Arial" w:cs="Arial"/>
          <w:sz w:val="24"/>
          <w:szCs w:val="24"/>
        </w:rPr>
        <w:t>cualquiera de estos casos los establecimientos inscritos n</w:t>
      </w:r>
      <w:r w:rsidR="00AF31D1">
        <w:rPr>
          <w:rFonts w:ascii="Arial" w:hAnsi="Arial" w:cs="Arial"/>
          <w:sz w:val="24"/>
          <w:szCs w:val="24"/>
        </w:rPr>
        <w:t xml:space="preserve">o tendrán derecho a reclamación </w:t>
      </w:r>
      <w:r>
        <w:rPr>
          <w:rFonts w:ascii="Arial" w:hAnsi="Arial" w:cs="Arial"/>
          <w:sz w:val="24"/>
          <w:szCs w:val="24"/>
        </w:rPr>
        <w:t>alguna, eximiendo a la O</w:t>
      </w:r>
      <w:r w:rsidR="002D1221" w:rsidRPr="00AF31D1">
        <w:rPr>
          <w:rFonts w:ascii="Arial" w:hAnsi="Arial" w:cs="Arial"/>
          <w:sz w:val="24"/>
          <w:szCs w:val="24"/>
        </w:rPr>
        <w:t>rganización de cualquier tipo de responsabilidad.</w:t>
      </w:r>
    </w:p>
    <w:p w14:paraId="6639B571" w14:textId="77777777" w:rsidR="00E65899" w:rsidRDefault="00E65899" w:rsidP="00AF31D1">
      <w:pPr>
        <w:spacing w:before="240" w:line="276" w:lineRule="auto"/>
        <w:ind w:firstLine="708"/>
        <w:jc w:val="both"/>
        <w:rPr>
          <w:rFonts w:ascii="Arial" w:hAnsi="Arial" w:cs="Arial"/>
          <w:sz w:val="24"/>
          <w:szCs w:val="24"/>
          <w:lang w:val="es-ES"/>
        </w:rPr>
      </w:pPr>
    </w:p>
    <w:p w14:paraId="48818577" w14:textId="77777777" w:rsidR="000128C1" w:rsidRDefault="000128C1" w:rsidP="00AF31D1">
      <w:pPr>
        <w:spacing w:before="240" w:line="276" w:lineRule="auto"/>
        <w:ind w:firstLine="708"/>
        <w:jc w:val="both"/>
        <w:rPr>
          <w:rFonts w:ascii="Arial" w:hAnsi="Arial" w:cs="Arial"/>
          <w:sz w:val="24"/>
          <w:szCs w:val="24"/>
          <w:lang w:val="es-ES"/>
        </w:rPr>
      </w:pPr>
    </w:p>
    <w:p w14:paraId="2BE9F9DB" w14:textId="77777777" w:rsidR="000128C1" w:rsidRDefault="000128C1" w:rsidP="00AF31D1">
      <w:pPr>
        <w:spacing w:before="240" w:line="276" w:lineRule="auto"/>
        <w:ind w:firstLine="708"/>
        <w:jc w:val="both"/>
        <w:rPr>
          <w:rFonts w:ascii="Arial" w:hAnsi="Arial" w:cs="Arial"/>
          <w:sz w:val="24"/>
          <w:szCs w:val="24"/>
          <w:lang w:val="es-ES"/>
        </w:rPr>
      </w:pPr>
    </w:p>
    <w:p w14:paraId="4A2305F3" w14:textId="77777777" w:rsidR="000128C1" w:rsidRDefault="000128C1" w:rsidP="00AF31D1">
      <w:pPr>
        <w:spacing w:before="240" w:line="276" w:lineRule="auto"/>
        <w:ind w:firstLine="708"/>
        <w:jc w:val="both"/>
        <w:rPr>
          <w:rFonts w:ascii="Arial" w:hAnsi="Arial" w:cs="Arial"/>
          <w:sz w:val="24"/>
          <w:szCs w:val="24"/>
          <w:lang w:val="es-ES"/>
        </w:rPr>
      </w:pPr>
    </w:p>
    <w:p w14:paraId="3CA80861" w14:textId="77777777" w:rsidR="000128C1" w:rsidRDefault="000128C1" w:rsidP="00AF31D1">
      <w:pPr>
        <w:spacing w:before="240" w:line="276" w:lineRule="auto"/>
        <w:ind w:firstLine="708"/>
        <w:jc w:val="both"/>
        <w:rPr>
          <w:rFonts w:ascii="Arial" w:hAnsi="Arial" w:cs="Arial"/>
          <w:sz w:val="24"/>
          <w:szCs w:val="24"/>
          <w:lang w:val="es-ES"/>
        </w:rPr>
      </w:pPr>
    </w:p>
    <w:p w14:paraId="1556478F" w14:textId="77777777" w:rsidR="000128C1" w:rsidRDefault="000128C1" w:rsidP="00AF31D1">
      <w:pPr>
        <w:spacing w:before="240" w:line="276" w:lineRule="auto"/>
        <w:ind w:firstLine="708"/>
        <w:jc w:val="both"/>
        <w:rPr>
          <w:rFonts w:ascii="Arial" w:hAnsi="Arial" w:cs="Arial"/>
          <w:sz w:val="24"/>
          <w:szCs w:val="24"/>
          <w:lang w:val="es-ES"/>
        </w:rPr>
      </w:pPr>
    </w:p>
    <w:p w14:paraId="2A03F604" w14:textId="77777777" w:rsidR="000128C1" w:rsidRDefault="000128C1" w:rsidP="00AF31D1">
      <w:pPr>
        <w:spacing w:before="240" w:line="276" w:lineRule="auto"/>
        <w:ind w:firstLine="708"/>
        <w:jc w:val="both"/>
        <w:rPr>
          <w:rFonts w:ascii="Arial" w:hAnsi="Arial" w:cs="Arial"/>
          <w:sz w:val="24"/>
          <w:szCs w:val="24"/>
          <w:lang w:val="es-ES"/>
        </w:rPr>
      </w:pPr>
    </w:p>
    <w:p w14:paraId="7501D2B6" w14:textId="77777777" w:rsidR="000128C1" w:rsidRDefault="000128C1" w:rsidP="00AF31D1">
      <w:pPr>
        <w:spacing w:before="240" w:line="276" w:lineRule="auto"/>
        <w:ind w:firstLine="708"/>
        <w:jc w:val="both"/>
        <w:rPr>
          <w:rFonts w:ascii="Arial" w:hAnsi="Arial" w:cs="Arial"/>
          <w:sz w:val="24"/>
          <w:szCs w:val="24"/>
          <w:lang w:val="es-ES"/>
        </w:rPr>
      </w:pPr>
    </w:p>
    <w:p w14:paraId="61FD9976" w14:textId="77777777" w:rsidR="000128C1" w:rsidRDefault="000128C1" w:rsidP="00AF31D1">
      <w:pPr>
        <w:spacing w:before="240" w:line="276" w:lineRule="auto"/>
        <w:ind w:firstLine="708"/>
        <w:jc w:val="both"/>
        <w:rPr>
          <w:rFonts w:ascii="Arial" w:hAnsi="Arial" w:cs="Arial"/>
          <w:sz w:val="24"/>
          <w:szCs w:val="24"/>
          <w:lang w:val="es-ES"/>
        </w:rPr>
      </w:pPr>
    </w:p>
    <w:p w14:paraId="58F51BC2" w14:textId="77777777" w:rsidR="000128C1" w:rsidRDefault="000128C1" w:rsidP="00AF31D1">
      <w:pPr>
        <w:spacing w:before="240" w:line="276" w:lineRule="auto"/>
        <w:ind w:firstLine="708"/>
        <w:jc w:val="both"/>
        <w:rPr>
          <w:rFonts w:ascii="Arial" w:hAnsi="Arial" w:cs="Arial"/>
          <w:sz w:val="24"/>
          <w:szCs w:val="24"/>
          <w:lang w:val="es-ES"/>
        </w:rPr>
      </w:pPr>
    </w:p>
    <w:p w14:paraId="4E36BDCA" w14:textId="77777777" w:rsidR="000128C1" w:rsidRDefault="000128C1" w:rsidP="00AF31D1">
      <w:pPr>
        <w:spacing w:before="240" w:line="276" w:lineRule="auto"/>
        <w:ind w:firstLine="708"/>
        <w:jc w:val="both"/>
        <w:rPr>
          <w:rFonts w:ascii="Arial" w:hAnsi="Arial" w:cs="Arial"/>
          <w:sz w:val="24"/>
          <w:szCs w:val="24"/>
          <w:lang w:val="es-ES"/>
        </w:rPr>
      </w:pPr>
    </w:p>
    <w:p w14:paraId="4D4FC487" w14:textId="77777777" w:rsidR="000128C1" w:rsidRDefault="000128C1" w:rsidP="00AF31D1">
      <w:pPr>
        <w:spacing w:before="240" w:line="276" w:lineRule="auto"/>
        <w:ind w:firstLine="708"/>
        <w:jc w:val="both"/>
        <w:rPr>
          <w:rFonts w:ascii="Arial" w:hAnsi="Arial" w:cs="Arial"/>
          <w:sz w:val="24"/>
          <w:szCs w:val="24"/>
          <w:lang w:val="es-ES"/>
        </w:rPr>
      </w:pPr>
    </w:p>
    <w:p w14:paraId="083351F4" w14:textId="77777777" w:rsidR="000128C1" w:rsidRDefault="000128C1" w:rsidP="00AF31D1">
      <w:pPr>
        <w:spacing w:before="240" w:line="276" w:lineRule="auto"/>
        <w:ind w:firstLine="708"/>
        <w:jc w:val="both"/>
        <w:rPr>
          <w:rFonts w:ascii="Arial" w:hAnsi="Arial" w:cs="Arial"/>
          <w:sz w:val="24"/>
          <w:szCs w:val="24"/>
          <w:lang w:val="es-ES"/>
        </w:rPr>
      </w:pPr>
    </w:p>
    <w:p w14:paraId="33DBA820" w14:textId="77777777" w:rsidR="000128C1" w:rsidRDefault="000128C1" w:rsidP="00AF31D1">
      <w:pPr>
        <w:spacing w:before="240" w:line="276" w:lineRule="auto"/>
        <w:ind w:firstLine="708"/>
        <w:jc w:val="both"/>
        <w:rPr>
          <w:rFonts w:ascii="Arial" w:hAnsi="Arial" w:cs="Arial"/>
          <w:sz w:val="24"/>
          <w:szCs w:val="24"/>
          <w:lang w:val="es-ES"/>
        </w:rPr>
      </w:pPr>
    </w:p>
    <w:p w14:paraId="0CCDAD18" w14:textId="77777777" w:rsidR="000128C1" w:rsidRDefault="000128C1" w:rsidP="00AF31D1">
      <w:pPr>
        <w:spacing w:before="240" w:line="276" w:lineRule="auto"/>
        <w:ind w:firstLine="708"/>
        <w:jc w:val="both"/>
        <w:rPr>
          <w:rFonts w:ascii="Arial" w:hAnsi="Arial" w:cs="Arial"/>
          <w:sz w:val="24"/>
          <w:szCs w:val="24"/>
          <w:lang w:val="es-ES"/>
        </w:rPr>
      </w:pPr>
    </w:p>
    <w:p w14:paraId="4976208C" w14:textId="77777777" w:rsidR="000128C1" w:rsidRDefault="000128C1" w:rsidP="00AF31D1">
      <w:pPr>
        <w:spacing w:before="240" w:line="276" w:lineRule="auto"/>
        <w:ind w:firstLine="708"/>
        <w:jc w:val="both"/>
        <w:rPr>
          <w:rFonts w:ascii="Arial" w:hAnsi="Arial" w:cs="Arial"/>
          <w:sz w:val="24"/>
          <w:szCs w:val="24"/>
          <w:lang w:val="es-ES"/>
        </w:rPr>
      </w:pPr>
    </w:p>
    <w:p w14:paraId="53CB88DA" w14:textId="77777777" w:rsidR="000128C1" w:rsidRDefault="000128C1" w:rsidP="00AF31D1">
      <w:pPr>
        <w:spacing w:before="240" w:line="276" w:lineRule="auto"/>
        <w:ind w:firstLine="708"/>
        <w:jc w:val="both"/>
        <w:rPr>
          <w:rFonts w:ascii="Arial" w:hAnsi="Arial" w:cs="Arial"/>
          <w:sz w:val="24"/>
          <w:szCs w:val="24"/>
          <w:lang w:val="es-ES"/>
        </w:rPr>
      </w:pPr>
    </w:p>
    <w:p w14:paraId="424E05E9" w14:textId="77777777" w:rsidR="000128C1" w:rsidRDefault="000128C1" w:rsidP="00AF31D1">
      <w:pPr>
        <w:spacing w:before="240" w:line="276" w:lineRule="auto"/>
        <w:ind w:firstLine="708"/>
        <w:jc w:val="both"/>
        <w:rPr>
          <w:rFonts w:ascii="Arial" w:hAnsi="Arial" w:cs="Arial"/>
          <w:sz w:val="24"/>
          <w:szCs w:val="24"/>
          <w:lang w:val="es-ES"/>
        </w:rPr>
      </w:pPr>
    </w:p>
    <w:p w14:paraId="46459901" w14:textId="77777777" w:rsidR="000128C1" w:rsidRDefault="000128C1" w:rsidP="00AF31D1">
      <w:pPr>
        <w:spacing w:before="240" w:line="276" w:lineRule="auto"/>
        <w:ind w:firstLine="708"/>
        <w:jc w:val="both"/>
        <w:rPr>
          <w:rFonts w:ascii="Arial" w:hAnsi="Arial" w:cs="Arial"/>
          <w:sz w:val="24"/>
          <w:szCs w:val="24"/>
          <w:lang w:val="es-ES"/>
        </w:rPr>
      </w:pPr>
    </w:p>
    <w:p w14:paraId="770BA1A3" w14:textId="77777777" w:rsidR="000128C1" w:rsidRDefault="000128C1" w:rsidP="00AF31D1">
      <w:pPr>
        <w:spacing w:before="240" w:line="276" w:lineRule="auto"/>
        <w:ind w:firstLine="708"/>
        <w:jc w:val="both"/>
        <w:rPr>
          <w:rFonts w:ascii="Arial" w:hAnsi="Arial" w:cs="Arial"/>
          <w:sz w:val="24"/>
          <w:szCs w:val="24"/>
          <w:lang w:val="es-ES"/>
        </w:rPr>
      </w:pPr>
    </w:p>
    <w:p w14:paraId="3C796997" w14:textId="77777777" w:rsidR="002D2B44" w:rsidRDefault="002D2B44" w:rsidP="00AF31D1">
      <w:pPr>
        <w:spacing w:before="240" w:line="276" w:lineRule="auto"/>
        <w:ind w:firstLine="708"/>
        <w:jc w:val="both"/>
        <w:rPr>
          <w:rFonts w:ascii="Arial" w:hAnsi="Arial" w:cs="Arial"/>
          <w:sz w:val="24"/>
          <w:szCs w:val="24"/>
          <w:lang w:val="es-ES"/>
        </w:rPr>
      </w:pPr>
    </w:p>
    <w:p w14:paraId="18D4A3BE" w14:textId="77777777" w:rsidR="002D2B44" w:rsidRDefault="002D2B44" w:rsidP="00AF31D1">
      <w:pPr>
        <w:spacing w:before="240" w:line="276" w:lineRule="auto"/>
        <w:ind w:firstLine="708"/>
        <w:jc w:val="both"/>
        <w:rPr>
          <w:rFonts w:ascii="Arial" w:hAnsi="Arial" w:cs="Arial"/>
          <w:sz w:val="24"/>
          <w:szCs w:val="24"/>
          <w:lang w:val="es-ES"/>
        </w:rPr>
      </w:pPr>
    </w:p>
    <w:p w14:paraId="6D59F3BC" w14:textId="5B330664" w:rsidR="00BF6C28" w:rsidRDefault="00BF6C28" w:rsidP="00BF6C28">
      <w:pPr>
        <w:jc w:val="center"/>
        <w:rPr>
          <w:rFonts w:ascii="Arial" w:hAnsi="Arial" w:cs="Arial"/>
          <w:b/>
          <w:i/>
          <w:sz w:val="22"/>
          <w:szCs w:val="24"/>
          <w:lang w:val="es-ES"/>
        </w:rPr>
      </w:pPr>
      <w:r w:rsidRPr="009C1571">
        <w:rPr>
          <w:rFonts w:ascii="Arial" w:hAnsi="Arial" w:cs="Arial"/>
          <w:b/>
          <w:sz w:val="22"/>
          <w:szCs w:val="28"/>
        </w:rPr>
        <w:t>ANEXO I - SOLICITUD DE PARTICIPACIÓN EN LA CAMPAÑA</w:t>
      </w:r>
      <w:r w:rsidRPr="009C1571">
        <w:rPr>
          <w:b/>
          <w:sz w:val="22"/>
          <w:szCs w:val="28"/>
        </w:rPr>
        <w:t xml:space="preserve"> </w:t>
      </w:r>
      <w:r w:rsidRPr="00F166D7">
        <w:rPr>
          <w:rFonts w:ascii="Arial" w:hAnsi="Arial" w:cs="Arial"/>
          <w:b/>
          <w:i/>
          <w:sz w:val="22"/>
          <w:szCs w:val="24"/>
          <w:lang w:val="es-ES"/>
        </w:rPr>
        <w:t>“</w:t>
      </w:r>
      <w:r w:rsidR="00A867C2">
        <w:rPr>
          <w:rFonts w:ascii="Arial" w:hAnsi="Arial" w:cs="Arial"/>
          <w:b/>
          <w:i/>
          <w:sz w:val="22"/>
          <w:szCs w:val="24"/>
          <w:lang w:val="es-ES"/>
        </w:rPr>
        <w:t xml:space="preserve">MÓJATE POR </w:t>
      </w:r>
      <w:r w:rsidR="00F51E2D">
        <w:rPr>
          <w:rFonts w:ascii="Arial" w:hAnsi="Arial" w:cs="Arial"/>
          <w:b/>
          <w:i/>
          <w:sz w:val="22"/>
          <w:szCs w:val="24"/>
          <w:lang w:val="es-ES"/>
        </w:rPr>
        <w:t>EL</w:t>
      </w:r>
      <w:r w:rsidR="00A867C2">
        <w:rPr>
          <w:rFonts w:ascii="Arial" w:hAnsi="Arial" w:cs="Arial"/>
          <w:b/>
          <w:i/>
          <w:sz w:val="22"/>
          <w:szCs w:val="24"/>
          <w:lang w:val="es-ES"/>
        </w:rPr>
        <w:t xml:space="preserve"> COMERCIO LOCAL</w:t>
      </w:r>
      <w:r w:rsidRPr="00F166D7">
        <w:rPr>
          <w:rFonts w:ascii="Arial" w:hAnsi="Arial" w:cs="Arial"/>
          <w:b/>
          <w:i/>
          <w:sz w:val="22"/>
          <w:szCs w:val="24"/>
          <w:lang w:val="es-ES"/>
        </w:rPr>
        <w:t>”</w:t>
      </w:r>
    </w:p>
    <w:p w14:paraId="380AB076" w14:textId="77777777" w:rsidR="00BF6C28" w:rsidRDefault="00BF6C28" w:rsidP="00BF6C28">
      <w:pPr>
        <w:jc w:val="center"/>
        <w:rPr>
          <w:rFonts w:ascii="Arial" w:hAnsi="Arial" w:cs="Arial"/>
          <w:b/>
          <w:i/>
          <w:sz w:val="22"/>
          <w:szCs w:val="24"/>
          <w:lang w:val="es-ES"/>
        </w:rPr>
      </w:pPr>
    </w:p>
    <w:p w14:paraId="0D206048" w14:textId="77777777" w:rsidR="00BF6C28" w:rsidRPr="009C1571" w:rsidRDefault="00BF6C28" w:rsidP="00BF6C28">
      <w:pPr>
        <w:jc w:val="center"/>
        <w:rPr>
          <w:b/>
          <w:sz w:val="24"/>
          <w:szCs w:val="28"/>
        </w:rPr>
      </w:pPr>
    </w:p>
    <w:tbl>
      <w:tblPr>
        <w:tblW w:w="975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78"/>
        <w:gridCol w:w="3174"/>
      </w:tblGrid>
      <w:tr w:rsidR="00C34FC6" w:rsidRPr="00C34FC6" w14:paraId="30D5A44E" w14:textId="77777777" w:rsidTr="006B388C">
        <w:trPr>
          <w:trHeight w:hRule="exact" w:val="736"/>
          <w:jc w:val="center"/>
        </w:trPr>
        <w:tc>
          <w:tcPr>
            <w:tcW w:w="6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46E20720" w14:textId="77F7549A" w:rsidR="00C34FC6" w:rsidRPr="00C34FC6" w:rsidRDefault="00C34FC6" w:rsidP="006B388C">
            <w:pPr>
              <w:ind w:left="198"/>
              <w:rPr>
                <w:rFonts w:ascii="Arial" w:eastAsia="Calibri" w:hAnsi="Arial" w:cs="Arial"/>
                <w:b/>
                <w:spacing w:val="2"/>
                <w:w w:val="108"/>
                <w:position w:val="1"/>
                <w:sz w:val="24"/>
                <w:szCs w:val="24"/>
                <w:u w:val="single"/>
                <w:lang w:val="en-US"/>
              </w:rPr>
            </w:pPr>
            <w:r w:rsidRPr="00C34FC6">
              <w:rPr>
                <w:rFonts w:ascii="Arial" w:eastAsia="Calibri" w:hAnsi="Arial" w:cs="Arial"/>
                <w:b/>
                <w:spacing w:val="2"/>
                <w:w w:val="108"/>
                <w:position w:val="1"/>
                <w:sz w:val="24"/>
                <w:szCs w:val="24"/>
                <w:u w:val="single"/>
                <w:lang w:val="en-US"/>
              </w:rPr>
              <w:t>NOMBRE DE</w:t>
            </w:r>
            <w:r w:rsidR="00DC014D">
              <w:rPr>
                <w:rFonts w:ascii="Arial" w:eastAsia="Calibri" w:hAnsi="Arial" w:cs="Arial"/>
                <w:b/>
                <w:spacing w:val="2"/>
                <w:w w:val="108"/>
                <w:position w:val="1"/>
                <w:sz w:val="24"/>
                <w:szCs w:val="24"/>
                <w:u w:val="single"/>
                <w:lang w:val="en-US"/>
              </w:rPr>
              <w:t>L ESTABLECIMIENTO</w:t>
            </w:r>
            <w:r w:rsidRPr="00C34FC6">
              <w:rPr>
                <w:rFonts w:ascii="Arial" w:eastAsia="Calibri" w:hAnsi="Arial" w:cs="Arial"/>
                <w:b/>
                <w:spacing w:val="2"/>
                <w:w w:val="108"/>
                <w:position w:val="1"/>
                <w:sz w:val="24"/>
                <w:szCs w:val="24"/>
                <w:u w:val="single"/>
                <w:lang w:val="en-US"/>
              </w:rPr>
              <w:t>:</w:t>
            </w:r>
          </w:p>
          <w:p w14:paraId="68382FDD" w14:textId="77777777" w:rsidR="00C34FC6" w:rsidRPr="00C34FC6" w:rsidRDefault="00C34FC6" w:rsidP="006B388C">
            <w:pPr>
              <w:ind w:left="198"/>
              <w:rPr>
                <w:rFonts w:ascii="Arial" w:eastAsia="Calibri" w:hAnsi="Arial" w:cs="Arial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17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4E9117F0" w14:textId="77777777" w:rsidR="00C34FC6" w:rsidRPr="00C34FC6" w:rsidRDefault="00C34FC6" w:rsidP="006B388C">
            <w:pPr>
              <w:ind w:left="191"/>
              <w:rPr>
                <w:rFonts w:ascii="Arial" w:eastAsia="Calibri" w:hAnsi="Arial" w:cs="Arial"/>
                <w:b/>
                <w:spacing w:val="2"/>
                <w:w w:val="97"/>
                <w:position w:val="1"/>
                <w:sz w:val="24"/>
                <w:szCs w:val="24"/>
                <w:u w:val="single"/>
              </w:rPr>
            </w:pPr>
            <w:r w:rsidRPr="00C34FC6">
              <w:rPr>
                <w:rFonts w:ascii="Arial" w:eastAsia="Calibri" w:hAnsi="Arial" w:cs="Arial"/>
                <w:b/>
                <w:spacing w:val="2"/>
                <w:w w:val="97"/>
                <w:position w:val="1"/>
                <w:sz w:val="24"/>
                <w:szCs w:val="24"/>
                <w:u w:val="single"/>
              </w:rPr>
              <w:t>IAE:</w:t>
            </w:r>
          </w:p>
          <w:p w14:paraId="2F50262F" w14:textId="77777777" w:rsidR="00C34FC6" w:rsidRPr="00C34FC6" w:rsidRDefault="00C34FC6" w:rsidP="006B388C">
            <w:pPr>
              <w:ind w:left="191"/>
              <w:rPr>
                <w:rFonts w:ascii="Arial" w:eastAsia="Calibri" w:hAnsi="Arial" w:cs="Arial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C34FC6" w:rsidRPr="00C34FC6" w14:paraId="0CE844DC" w14:textId="77777777" w:rsidTr="006B388C">
        <w:trPr>
          <w:trHeight w:hRule="exact" w:val="704"/>
          <w:jc w:val="center"/>
        </w:trPr>
        <w:tc>
          <w:tcPr>
            <w:tcW w:w="6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0F0D05E7" w14:textId="77777777" w:rsidR="00C34FC6" w:rsidRPr="009A2151" w:rsidRDefault="00C34FC6" w:rsidP="006B388C">
            <w:pPr>
              <w:ind w:left="198"/>
              <w:rPr>
                <w:rFonts w:ascii="Arial" w:eastAsia="Calibri" w:hAnsi="Arial" w:cs="Arial"/>
                <w:b/>
                <w:w w:val="77"/>
                <w:position w:val="1"/>
                <w:sz w:val="24"/>
                <w:szCs w:val="24"/>
                <w:lang w:val="es-ES"/>
              </w:rPr>
            </w:pPr>
            <w:r w:rsidRPr="009A2151">
              <w:rPr>
                <w:rFonts w:ascii="Arial" w:eastAsia="Calibri" w:hAnsi="Arial" w:cs="Arial"/>
                <w:b/>
                <w:position w:val="1"/>
                <w:sz w:val="24"/>
                <w:szCs w:val="24"/>
                <w:lang w:val="es-ES"/>
              </w:rPr>
              <w:t>N</w:t>
            </w:r>
            <w:r w:rsidRPr="009A2151">
              <w:rPr>
                <w:rFonts w:ascii="Arial" w:eastAsia="Calibri" w:hAnsi="Arial" w:cs="Arial"/>
                <w:b/>
                <w:spacing w:val="1"/>
                <w:position w:val="1"/>
                <w:sz w:val="24"/>
                <w:szCs w:val="24"/>
                <w:lang w:val="es-ES"/>
              </w:rPr>
              <w:t>OM</w:t>
            </w:r>
            <w:r w:rsidRPr="009A2151">
              <w:rPr>
                <w:rFonts w:ascii="Arial" w:eastAsia="Calibri" w:hAnsi="Arial" w:cs="Arial"/>
                <w:b/>
                <w:position w:val="1"/>
                <w:sz w:val="24"/>
                <w:szCs w:val="24"/>
                <w:lang w:val="es-ES"/>
              </w:rPr>
              <w:t>B</w:t>
            </w:r>
            <w:r w:rsidRPr="009A2151">
              <w:rPr>
                <w:rFonts w:ascii="Arial" w:eastAsia="Calibri" w:hAnsi="Arial" w:cs="Arial"/>
                <w:b/>
                <w:spacing w:val="-1"/>
                <w:position w:val="1"/>
                <w:sz w:val="24"/>
                <w:szCs w:val="24"/>
                <w:lang w:val="es-ES"/>
              </w:rPr>
              <w:t>R</w:t>
            </w:r>
            <w:r w:rsidRPr="009A2151">
              <w:rPr>
                <w:rFonts w:ascii="Arial" w:eastAsia="Calibri" w:hAnsi="Arial" w:cs="Arial"/>
                <w:b/>
                <w:position w:val="1"/>
                <w:sz w:val="24"/>
                <w:szCs w:val="24"/>
                <w:lang w:val="es-ES"/>
              </w:rPr>
              <w:t>E</w:t>
            </w:r>
            <w:r w:rsidRPr="009A2151">
              <w:rPr>
                <w:rFonts w:ascii="Arial" w:eastAsia="Calibri" w:hAnsi="Arial" w:cs="Arial"/>
                <w:b/>
                <w:spacing w:val="-11"/>
                <w:position w:val="1"/>
                <w:sz w:val="24"/>
                <w:szCs w:val="24"/>
                <w:lang w:val="es-ES"/>
              </w:rPr>
              <w:t xml:space="preserve"> </w:t>
            </w:r>
            <w:r w:rsidRPr="009A2151">
              <w:rPr>
                <w:rFonts w:ascii="Arial" w:eastAsia="Calibri" w:hAnsi="Arial" w:cs="Arial"/>
                <w:b/>
                <w:position w:val="1"/>
                <w:sz w:val="24"/>
                <w:szCs w:val="24"/>
                <w:lang w:val="es-ES"/>
              </w:rPr>
              <w:t>Y</w:t>
            </w:r>
            <w:r w:rsidRPr="009A2151">
              <w:rPr>
                <w:rFonts w:ascii="Arial" w:eastAsia="Calibri" w:hAnsi="Arial" w:cs="Arial"/>
                <w:b/>
                <w:spacing w:val="8"/>
                <w:position w:val="1"/>
                <w:sz w:val="24"/>
                <w:szCs w:val="24"/>
                <w:lang w:val="es-ES"/>
              </w:rPr>
              <w:t xml:space="preserve"> </w:t>
            </w:r>
            <w:r w:rsidRPr="009A2151">
              <w:rPr>
                <w:rFonts w:ascii="Arial" w:eastAsia="Calibri" w:hAnsi="Arial" w:cs="Arial"/>
                <w:b/>
                <w:spacing w:val="-1"/>
                <w:w w:val="105"/>
                <w:position w:val="1"/>
                <w:sz w:val="24"/>
                <w:szCs w:val="24"/>
                <w:lang w:val="es-ES"/>
              </w:rPr>
              <w:t>A</w:t>
            </w:r>
            <w:r w:rsidRPr="009A2151">
              <w:rPr>
                <w:rFonts w:ascii="Arial" w:eastAsia="Calibri" w:hAnsi="Arial" w:cs="Arial"/>
                <w:b/>
                <w:spacing w:val="1"/>
                <w:w w:val="103"/>
                <w:position w:val="1"/>
                <w:sz w:val="24"/>
                <w:szCs w:val="24"/>
                <w:lang w:val="es-ES"/>
              </w:rPr>
              <w:t>P</w:t>
            </w:r>
            <w:r w:rsidRPr="009A2151">
              <w:rPr>
                <w:rFonts w:ascii="Arial" w:eastAsia="Calibri" w:hAnsi="Arial" w:cs="Arial"/>
                <w:b/>
                <w:spacing w:val="-2"/>
                <w:position w:val="1"/>
                <w:sz w:val="24"/>
                <w:szCs w:val="24"/>
                <w:lang w:val="es-ES"/>
              </w:rPr>
              <w:t>E</w:t>
            </w:r>
            <w:r w:rsidRPr="009A2151">
              <w:rPr>
                <w:rFonts w:ascii="Arial" w:eastAsia="Calibri" w:hAnsi="Arial" w:cs="Arial"/>
                <w:b/>
                <w:w w:val="112"/>
                <w:position w:val="1"/>
                <w:sz w:val="24"/>
                <w:szCs w:val="24"/>
                <w:lang w:val="es-ES"/>
              </w:rPr>
              <w:t>LL</w:t>
            </w:r>
            <w:r w:rsidRPr="009A2151">
              <w:rPr>
                <w:rFonts w:ascii="Arial" w:eastAsia="Calibri" w:hAnsi="Arial" w:cs="Arial"/>
                <w:b/>
                <w:spacing w:val="-1"/>
                <w:w w:val="95"/>
                <w:position w:val="1"/>
                <w:sz w:val="24"/>
                <w:szCs w:val="24"/>
                <w:lang w:val="es-ES"/>
              </w:rPr>
              <w:t>I</w:t>
            </w:r>
            <w:r w:rsidRPr="009A2151">
              <w:rPr>
                <w:rFonts w:ascii="Arial" w:eastAsia="Calibri" w:hAnsi="Arial" w:cs="Arial"/>
                <w:b/>
                <w:spacing w:val="2"/>
                <w:w w:val="108"/>
                <w:position w:val="1"/>
                <w:sz w:val="24"/>
                <w:szCs w:val="24"/>
                <w:lang w:val="es-ES"/>
              </w:rPr>
              <w:t>D</w:t>
            </w:r>
            <w:r w:rsidRPr="009A2151">
              <w:rPr>
                <w:rFonts w:ascii="Arial" w:eastAsia="Calibri" w:hAnsi="Arial" w:cs="Arial"/>
                <w:b/>
                <w:w w:val="104"/>
                <w:position w:val="1"/>
                <w:sz w:val="24"/>
                <w:szCs w:val="24"/>
                <w:lang w:val="es-ES"/>
              </w:rPr>
              <w:t>O</w:t>
            </w:r>
            <w:r w:rsidRPr="009A2151">
              <w:rPr>
                <w:rFonts w:ascii="Arial" w:eastAsia="Calibri" w:hAnsi="Arial" w:cs="Arial"/>
                <w:b/>
                <w:spacing w:val="1"/>
                <w:w w:val="107"/>
                <w:position w:val="1"/>
                <w:sz w:val="24"/>
                <w:szCs w:val="24"/>
                <w:lang w:val="es-ES"/>
              </w:rPr>
              <w:t>S (PROPIETARIO/A)</w:t>
            </w:r>
            <w:r w:rsidRPr="009A2151">
              <w:rPr>
                <w:rFonts w:ascii="Arial" w:eastAsia="Calibri" w:hAnsi="Arial" w:cs="Arial"/>
                <w:b/>
                <w:w w:val="77"/>
                <w:position w:val="1"/>
                <w:sz w:val="24"/>
                <w:szCs w:val="24"/>
                <w:lang w:val="es-ES"/>
              </w:rPr>
              <w:t>:</w:t>
            </w:r>
          </w:p>
          <w:p w14:paraId="01A81FED" w14:textId="77777777" w:rsidR="00C34FC6" w:rsidRPr="009A2151" w:rsidRDefault="00C34FC6" w:rsidP="006B388C">
            <w:pPr>
              <w:ind w:left="198"/>
              <w:rPr>
                <w:rFonts w:ascii="Arial" w:eastAsia="Calibri" w:hAnsi="Arial" w:cs="Arial"/>
                <w:b/>
                <w:w w:val="77"/>
                <w:position w:val="1"/>
                <w:sz w:val="24"/>
                <w:szCs w:val="24"/>
                <w:lang w:val="es-ES"/>
              </w:rPr>
            </w:pPr>
          </w:p>
          <w:p w14:paraId="29DD72A2" w14:textId="77777777" w:rsidR="00C34FC6" w:rsidRPr="00C34FC6" w:rsidRDefault="00C34FC6" w:rsidP="006B388C">
            <w:pPr>
              <w:ind w:left="198"/>
              <w:rPr>
                <w:rFonts w:ascii="Arial" w:eastAsia="Calibri" w:hAnsi="Arial" w:cs="Arial"/>
                <w:b/>
                <w:spacing w:val="2"/>
                <w:w w:val="97"/>
                <w:position w:val="1"/>
                <w:sz w:val="24"/>
                <w:szCs w:val="24"/>
              </w:rPr>
            </w:pPr>
          </w:p>
          <w:p w14:paraId="2F8378C9" w14:textId="77777777" w:rsidR="00C34FC6" w:rsidRPr="00C34FC6" w:rsidRDefault="00C34FC6" w:rsidP="006B388C">
            <w:pPr>
              <w:rPr>
                <w:rFonts w:ascii="Arial" w:eastAsia="Calibri" w:hAnsi="Arial" w:cs="Arial"/>
                <w:b/>
                <w:spacing w:val="2"/>
                <w:w w:val="97"/>
                <w:position w:val="1"/>
                <w:sz w:val="24"/>
                <w:szCs w:val="24"/>
              </w:rPr>
            </w:pPr>
            <w:r w:rsidRPr="00C34FC6">
              <w:rPr>
                <w:rFonts w:ascii="Arial" w:eastAsia="Calibri" w:hAnsi="Arial" w:cs="Arial"/>
                <w:b/>
                <w:spacing w:val="2"/>
                <w:w w:val="97"/>
                <w:position w:val="1"/>
                <w:sz w:val="24"/>
                <w:szCs w:val="24"/>
              </w:rPr>
              <w:t xml:space="preserve"> </w:t>
            </w:r>
          </w:p>
          <w:p w14:paraId="61BD8462" w14:textId="77777777" w:rsidR="00C34FC6" w:rsidRPr="00C34FC6" w:rsidRDefault="00C34FC6" w:rsidP="006B388C">
            <w:pPr>
              <w:rPr>
                <w:rFonts w:ascii="Arial" w:eastAsia="Calibri" w:hAnsi="Arial" w:cs="Arial"/>
                <w:b/>
                <w:spacing w:val="2"/>
                <w:w w:val="97"/>
                <w:position w:val="1"/>
                <w:sz w:val="24"/>
                <w:szCs w:val="24"/>
              </w:rPr>
            </w:pPr>
          </w:p>
          <w:p w14:paraId="3E8C7F20" w14:textId="77777777" w:rsidR="00C34FC6" w:rsidRPr="00C34FC6" w:rsidRDefault="00C34FC6" w:rsidP="006B388C">
            <w:pPr>
              <w:ind w:left="61"/>
              <w:rPr>
                <w:rFonts w:ascii="Arial" w:eastAsia="Calibri" w:hAnsi="Arial" w:cs="Arial"/>
                <w:b/>
                <w:spacing w:val="2"/>
                <w:w w:val="97"/>
                <w:position w:val="1"/>
                <w:sz w:val="24"/>
                <w:szCs w:val="24"/>
              </w:rPr>
            </w:pPr>
          </w:p>
          <w:p w14:paraId="2EF5D6DA" w14:textId="77777777" w:rsidR="00C34FC6" w:rsidRPr="00C34FC6" w:rsidRDefault="00C34FC6" w:rsidP="006B388C">
            <w:pPr>
              <w:ind w:left="61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28403613" w14:textId="221D3E05" w:rsidR="00C34FC6" w:rsidRPr="00C34FC6" w:rsidRDefault="00416BED" w:rsidP="006B388C">
            <w:pPr>
              <w:ind w:left="265"/>
              <w:rPr>
                <w:rFonts w:ascii="Arial" w:eastAsia="Calibri" w:hAnsi="Arial" w:cs="Arial"/>
                <w:b/>
                <w:spacing w:val="-2"/>
                <w:w w:val="94"/>
                <w:position w:val="1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b/>
                <w:spacing w:val="2"/>
                <w:w w:val="97"/>
                <w:position w:val="1"/>
                <w:sz w:val="24"/>
                <w:szCs w:val="24"/>
                <w:lang w:val="en-US"/>
              </w:rPr>
              <w:t>NIF</w:t>
            </w:r>
            <w:r w:rsidR="00C34FC6" w:rsidRPr="00C34FC6">
              <w:rPr>
                <w:rFonts w:ascii="Arial" w:eastAsia="Calibri" w:hAnsi="Arial" w:cs="Arial"/>
                <w:b/>
                <w:w w:val="97"/>
                <w:position w:val="1"/>
                <w:sz w:val="24"/>
                <w:szCs w:val="24"/>
                <w:lang w:val="en-US"/>
              </w:rPr>
              <w:t xml:space="preserve"> </w:t>
            </w:r>
            <w:r w:rsidR="00C34FC6" w:rsidRPr="00C34FC6">
              <w:rPr>
                <w:rFonts w:ascii="Arial" w:eastAsia="Calibri" w:hAnsi="Arial" w:cs="Arial"/>
                <w:b/>
                <w:position w:val="1"/>
                <w:sz w:val="24"/>
                <w:szCs w:val="24"/>
                <w:lang w:val="en-US"/>
              </w:rPr>
              <w:t>/</w:t>
            </w:r>
            <w:r w:rsidR="00C34FC6" w:rsidRPr="00C34FC6">
              <w:rPr>
                <w:rFonts w:ascii="Arial" w:eastAsia="Calibri" w:hAnsi="Arial" w:cs="Arial"/>
                <w:b/>
                <w:spacing w:val="-14"/>
                <w:position w:val="1"/>
                <w:sz w:val="24"/>
                <w:szCs w:val="24"/>
                <w:lang w:val="en-US"/>
              </w:rPr>
              <w:t xml:space="preserve"> </w:t>
            </w:r>
            <w:r w:rsidR="00C34FC6" w:rsidRPr="00C34FC6">
              <w:rPr>
                <w:rFonts w:ascii="Arial" w:eastAsia="Calibri" w:hAnsi="Arial" w:cs="Arial"/>
                <w:b/>
                <w:w w:val="102"/>
                <w:position w:val="1"/>
                <w:sz w:val="24"/>
                <w:szCs w:val="24"/>
                <w:lang w:val="en-US"/>
              </w:rPr>
              <w:t>N</w:t>
            </w:r>
            <w:r w:rsidR="00C34FC6" w:rsidRPr="00C34FC6">
              <w:rPr>
                <w:rFonts w:ascii="Arial" w:eastAsia="Calibri" w:hAnsi="Arial" w:cs="Arial"/>
                <w:b/>
                <w:spacing w:val="3"/>
                <w:w w:val="95"/>
                <w:position w:val="1"/>
                <w:sz w:val="24"/>
                <w:szCs w:val="24"/>
                <w:lang w:val="en-US"/>
              </w:rPr>
              <w:t>I</w:t>
            </w:r>
            <w:r w:rsidR="00C34FC6" w:rsidRPr="00C34FC6">
              <w:rPr>
                <w:rFonts w:ascii="Arial" w:eastAsia="Calibri" w:hAnsi="Arial" w:cs="Arial"/>
                <w:b/>
                <w:spacing w:val="-2"/>
                <w:w w:val="94"/>
                <w:position w:val="1"/>
                <w:sz w:val="24"/>
                <w:szCs w:val="24"/>
                <w:lang w:val="en-US"/>
              </w:rPr>
              <w:t>E / CIF:</w:t>
            </w:r>
          </w:p>
          <w:p w14:paraId="42673851" w14:textId="77777777" w:rsidR="00C34FC6" w:rsidRPr="00C34FC6" w:rsidRDefault="00C34FC6" w:rsidP="006B388C">
            <w:pPr>
              <w:ind w:left="265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C34FC6" w:rsidRPr="00C34FC6" w14:paraId="1AB21D36" w14:textId="77777777" w:rsidTr="006B388C">
        <w:trPr>
          <w:trHeight w:hRule="exact" w:val="599"/>
          <w:jc w:val="center"/>
        </w:trPr>
        <w:tc>
          <w:tcPr>
            <w:tcW w:w="97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 w:themeFill="text2" w:themeFillTint="33"/>
            <w:vAlign w:val="center"/>
          </w:tcPr>
          <w:p w14:paraId="45A65FB3" w14:textId="3D4439BD" w:rsidR="00C34FC6" w:rsidRPr="00C34FC6" w:rsidRDefault="00C34FC6" w:rsidP="006B388C">
            <w:pPr>
              <w:ind w:left="198"/>
              <w:rPr>
                <w:rFonts w:ascii="Arial" w:eastAsia="Calibri" w:hAnsi="Arial" w:cs="Arial"/>
                <w:b/>
                <w:spacing w:val="2"/>
                <w:w w:val="97"/>
                <w:position w:val="1"/>
                <w:sz w:val="24"/>
                <w:szCs w:val="24"/>
              </w:rPr>
            </w:pPr>
            <w:r w:rsidRPr="00C34FC6">
              <w:rPr>
                <w:rFonts w:ascii="Arial" w:eastAsia="Calibri" w:hAnsi="Arial" w:cs="Arial"/>
                <w:b/>
                <w:spacing w:val="2"/>
                <w:w w:val="97"/>
                <w:position w:val="1"/>
                <w:sz w:val="24"/>
                <w:szCs w:val="24"/>
              </w:rPr>
              <w:t>DATOS DE CONTACTO</w:t>
            </w:r>
            <w:r w:rsidR="009D2BCE">
              <w:rPr>
                <w:rFonts w:ascii="Arial" w:eastAsia="Calibri" w:hAnsi="Arial" w:cs="Arial"/>
                <w:b/>
                <w:spacing w:val="2"/>
                <w:w w:val="97"/>
                <w:position w:val="1"/>
                <w:sz w:val="24"/>
                <w:szCs w:val="24"/>
              </w:rPr>
              <w:t xml:space="preserve"> DE </w:t>
            </w:r>
            <w:r w:rsidR="0081323E">
              <w:rPr>
                <w:rFonts w:ascii="Arial" w:eastAsia="Calibri" w:hAnsi="Arial" w:cs="Arial"/>
                <w:b/>
                <w:spacing w:val="2"/>
                <w:w w:val="97"/>
                <w:position w:val="1"/>
                <w:sz w:val="24"/>
                <w:szCs w:val="24"/>
              </w:rPr>
              <w:t>LA EMPRESA</w:t>
            </w:r>
          </w:p>
        </w:tc>
      </w:tr>
      <w:tr w:rsidR="00C34FC6" w:rsidRPr="00C34FC6" w14:paraId="23380968" w14:textId="77777777" w:rsidTr="006B388C">
        <w:trPr>
          <w:trHeight w:hRule="exact" w:val="599"/>
          <w:jc w:val="center"/>
        </w:trPr>
        <w:tc>
          <w:tcPr>
            <w:tcW w:w="9752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3E176986" w14:textId="77777777" w:rsidR="00C34FC6" w:rsidRPr="00C34FC6" w:rsidRDefault="00C34FC6" w:rsidP="006B388C">
            <w:pPr>
              <w:ind w:left="198"/>
              <w:rPr>
                <w:rFonts w:ascii="Arial" w:eastAsia="Calibri" w:hAnsi="Arial" w:cs="Arial"/>
                <w:spacing w:val="2"/>
                <w:w w:val="97"/>
                <w:position w:val="1"/>
                <w:sz w:val="24"/>
                <w:szCs w:val="24"/>
              </w:rPr>
            </w:pPr>
            <w:r w:rsidRPr="00C34FC6">
              <w:rPr>
                <w:rFonts w:ascii="Arial" w:eastAsia="Calibri" w:hAnsi="Arial" w:cs="Arial"/>
                <w:spacing w:val="2"/>
                <w:w w:val="108"/>
                <w:position w:val="1"/>
                <w:sz w:val="24"/>
                <w:szCs w:val="24"/>
                <w:lang w:val="en-US"/>
              </w:rPr>
              <w:t>D</w:t>
            </w:r>
            <w:r w:rsidRPr="00C34FC6">
              <w:rPr>
                <w:rFonts w:ascii="Arial" w:eastAsia="Calibri" w:hAnsi="Arial" w:cs="Arial"/>
                <w:w w:val="104"/>
                <w:position w:val="1"/>
                <w:sz w:val="24"/>
                <w:szCs w:val="24"/>
                <w:lang w:val="en-US"/>
              </w:rPr>
              <w:t xml:space="preserve">IRECCIÓN: </w:t>
            </w:r>
          </w:p>
        </w:tc>
      </w:tr>
      <w:tr w:rsidR="00C34FC6" w:rsidRPr="00C34FC6" w14:paraId="655E3A0F" w14:textId="77777777" w:rsidTr="006B388C">
        <w:trPr>
          <w:trHeight w:hRule="exact" w:val="599"/>
          <w:jc w:val="center"/>
        </w:trPr>
        <w:tc>
          <w:tcPr>
            <w:tcW w:w="97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CD9873" w14:textId="77777777" w:rsidR="00C34FC6" w:rsidRPr="00C34FC6" w:rsidRDefault="00C34FC6" w:rsidP="006B388C">
            <w:pPr>
              <w:ind w:left="198"/>
              <w:rPr>
                <w:rFonts w:ascii="Arial" w:eastAsia="Calibri" w:hAnsi="Arial" w:cs="Arial"/>
                <w:b/>
                <w:spacing w:val="1"/>
                <w:w w:val="94"/>
                <w:position w:val="1"/>
                <w:sz w:val="24"/>
                <w:szCs w:val="24"/>
                <w:lang w:val="en-US"/>
              </w:rPr>
            </w:pPr>
            <w:r w:rsidRPr="00C34FC6">
              <w:rPr>
                <w:rFonts w:ascii="Arial" w:eastAsia="Calibri" w:hAnsi="Arial" w:cs="Arial"/>
                <w:spacing w:val="1"/>
                <w:w w:val="102"/>
                <w:position w:val="1"/>
                <w:sz w:val="24"/>
                <w:szCs w:val="24"/>
                <w:lang w:val="en-US"/>
              </w:rPr>
              <w:t xml:space="preserve">NÚCLEO: </w:t>
            </w:r>
          </w:p>
        </w:tc>
      </w:tr>
      <w:tr w:rsidR="00C34FC6" w:rsidRPr="00C34FC6" w14:paraId="1D452E78" w14:textId="77777777" w:rsidTr="006B388C">
        <w:trPr>
          <w:trHeight w:hRule="exact" w:val="599"/>
          <w:jc w:val="center"/>
        </w:trPr>
        <w:tc>
          <w:tcPr>
            <w:tcW w:w="97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E639D2" w14:textId="55D77580" w:rsidR="00C34FC6" w:rsidRPr="00C34FC6" w:rsidRDefault="00C34FC6" w:rsidP="006B388C">
            <w:pPr>
              <w:ind w:left="198"/>
              <w:rPr>
                <w:rFonts w:ascii="Arial" w:eastAsia="Calibri" w:hAnsi="Arial" w:cs="Arial"/>
                <w:spacing w:val="1"/>
                <w:w w:val="104"/>
                <w:position w:val="1"/>
                <w:sz w:val="24"/>
                <w:szCs w:val="24"/>
              </w:rPr>
            </w:pPr>
            <w:r w:rsidRPr="00C34FC6">
              <w:rPr>
                <w:rFonts w:ascii="Arial" w:eastAsia="Calibri" w:hAnsi="Arial" w:cs="Arial"/>
                <w:spacing w:val="1"/>
                <w:w w:val="102"/>
                <w:position w:val="1"/>
                <w:sz w:val="24"/>
                <w:szCs w:val="24"/>
              </w:rPr>
              <w:t>T</w:t>
            </w:r>
            <w:r w:rsidRPr="00C34FC6">
              <w:rPr>
                <w:rFonts w:ascii="Arial" w:eastAsia="Calibri" w:hAnsi="Arial" w:cs="Arial"/>
                <w:spacing w:val="-2"/>
                <w:position w:val="1"/>
                <w:sz w:val="24"/>
                <w:szCs w:val="24"/>
              </w:rPr>
              <w:t>E</w:t>
            </w:r>
            <w:r w:rsidRPr="00C34FC6">
              <w:rPr>
                <w:rFonts w:ascii="Arial" w:eastAsia="Calibri" w:hAnsi="Arial" w:cs="Arial"/>
                <w:w w:val="112"/>
                <w:position w:val="1"/>
                <w:sz w:val="24"/>
                <w:szCs w:val="24"/>
              </w:rPr>
              <w:t>L</w:t>
            </w:r>
            <w:r w:rsidRPr="00C34FC6">
              <w:rPr>
                <w:rFonts w:ascii="Arial" w:eastAsia="Calibri" w:hAnsi="Arial" w:cs="Arial"/>
                <w:spacing w:val="-2"/>
                <w:position w:val="1"/>
                <w:sz w:val="24"/>
                <w:szCs w:val="24"/>
              </w:rPr>
              <w:t>É</w:t>
            </w:r>
            <w:r w:rsidRPr="00C34FC6">
              <w:rPr>
                <w:rFonts w:ascii="Arial" w:eastAsia="Calibri" w:hAnsi="Arial" w:cs="Arial"/>
                <w:w w:val="106"/>
                <w:position w:val="1"/>
                <w:sz w:val="24"/>
                <w:szCs w:val="24"/>
              </w:rPr>
              <w:t>F</w:t>
            </w:r>
            <w:r w:rsidRPr="00C34FC6">
              <w:rPr>
                <w:rFonts w:ascii="Arial" w:eastAsia="Calibri" w:hAnsi="Arial" w:cs="Arial"/>
                <w:spacing w:val="1"/>
                <w:w w:val="104"/>
                <w:position w:val="1"/>
                <w:sz w:val="24"/>
                <w:szCs w:val="24"/>
              </w:rPr>
              <w:t>O</w:t>
            </w:r>
            <w:r w:rsidRPr="00C34FC6">
              <w:rPr>
                <w:rFonts w:ascii="Arial" w:eastAsia="Calibri" w:hAnsi="Arial" w:cs="Arial"/>
                <w:w w:val="102"/>
                <w:position w:val="1"/>
                <w:sz w:val="24"/>
                <w:szCs w:val="24"/>
              </w:rPr>
              <w:t>N</w:t>
            </w:r>
            <w:r w:rsidR="00416BED">
              <w:rPr>
                <w:rFonts w:ascii="Arial" w:eastAsia="Calibri" w:hAnsi="Arial" w:cs="Arial"/>
                <w:spacing w:val="1"/>
                <w:w w:val="104"/>
                <w:position w:val="1"/>
                <w:sz w:val="24"/>
                <w:szCs w:val="24"/>
              </w:rPr>
              <w:t>OS DE CONTACTO (</w:t>
            </w:r>
            <w:r w:rsidRPr="00C34FC6">
              <w:rPr>
                <w:rFonts w:ascii="Arial" w:eastAsia="Calibri" w:hAnsi="Arial" w:cs="Arial"/>
                <w:spacing w:val="1"/>
                <w:w w:val="104"/>
                <w:position w:val="1"/>
                <w:sz w:val="24"/>
                <w:szCs w:val="24"/>
              </w:rPr>
              <w:t>MÓVIL / FIJO</w:t>
            </w:r>
            <w:r w:rsidR="00416BED">
              <w:rPr>
                <w:rFonts w:ascii="Arial" w:eastAsia="Calibri" w:hAnsi="Arial" w:cs="Arial"/>
                <w:spacing w:val="1"/>
                <w:w w:val="104"/>
                <w:position w:val="1"/>
                <w:sz w:val="24"/>
                <w:szCs w:val="24"/>
              </w:rPr>
              <w:t>)</w:t>
            </w:r>
            <w:r w:rsidRPr="00C34FC6">
              <w:rPr>
                <w:rFonts w:ascii="Arial" w:eastAsia="Calibri" w:hAnsi="Arial" w:cs="Arial"/>
                <w:spacing w:val="1"/>
                <w:w w:val="104"/>
                <w:position w:val="1"/>
                <w:sz w:val="24"/>
                <w:szCs w:val="24"/>
              </w:rPr>
              <w:t xml:space="preserve">: </w:t>
            </w:r>
          </w:p>
        </w:tc>
      </w:tr>
      <w:tr w:rsidR="00C34FC6" w:rsidRPr="00C34FC6" w14:paraId="6450AB61" w14:textId="77777777" w:rsidTr="006B388C">
        <w:trPr>
          <w:trHeight w:hRule="exact" w:val="599"/>
          <w:jc w:val="center"/>
        </w:trPr>
        <w:tc>
          <w:tcPr>
            <w:tcW w:w="97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146AC5" w14:textId="77777777" w:rsidR="00C34FC6" w:rsidRPr="00C34FC6" w:rsidRDefault="00C34FC6" w:rsidP="006B388C">
            <w:pPr>
              <w:ind w:left="198"/>
              <w:rPr>
                <w:rFonts w:ascii="Arial" w:eastAsia="Calibri" w:hAnsi="Arial" w:cs="Arial"/>
                <w:spacing w:val="1"/>
                <w:w w:val="104"/>
                <w:position w:val="1"/>
                <w:sz w:val="24"/>
                <w:szCs w:val="24"/>
              </w:rPr>
            </w:pPr>
            <w:r w:rsidRPr="00C34FC6">
              <w:rPr>
                <w:rFonts w:ascii="Arial" w:eastAsia="Calibri" w:hAnsi="Arial" w:cs="Arial"/>
                <w:spacing w:val="-3"/>
                <w:position w:val="1"/>
                <w:sz w:val="24"/>
                <w:szCs w:val="24"/>
                <w:lang w:val="en-US"/>
              </w:rPr>
              <w:t>E</w:t>
            </w:r>
            <w:r w:rsidRPr="00C34FC6">
              <w:rPr>
                <w:rFonts w:ascii="Arial" w:eastAsia="Calibri" w:hAnsi="Arial" w:cs="Arial"/>
                <w:spacing w:val="-1"/>
                <w:position w:val="1"/>
                <w:sz w:val="24"/>
                <w:szCs w:val="24"/>
                <w:lang w:val="en-US"/>
              </w:rPr>
              <w:t>-</w:t>
            </w:r>
            <w:r w:rsidRPr="00C34FC6">
              <w:rPr>
                <w:rFonts w:ascii="Arial" w:eastAsia="Calibri" w:hAnsi="Arial" w:cs="Arial"/>
                <w:spacing w:val="1"/>
                <w:w w:val="94"/>
                <w:position w:val="1"/>
                <w:sz w:val="24"/>
                <w:szCs w:val="24"/>
                <w:lang w:val="en-US"/>
              </w:rPr>
              <w:t>M</w:t>
            </w:r>
            <w:r w:rsidRPr="00C34FC6">
              <w:rPr>
                <w:rFonts w:ascii="Arial" w:eastAsia="Calibri" w:hAnsi="Arial" w:cs="Arial"/>
                <w:spacing w:val="-1"/>
                <w:w w:val="105"/>
                <w:position w:val="1"/>
                <w:sz w:val="24"/>
                <w:szCs w:val="24"/>
                <w:lang w:val="en-US"/>
              </w:rPr>
              <w:t>A</w:t>
            </w:r>
            <w:r w:rsidRPr="00C34FC6">
              <w:rPr>
                <w:rFonts w:ascii="Arial" w:eastAsia="Calibri" w:hAnsi="Arial" w:cs="Arial"/>
                <w:spacing w:val="-1"/>
                <w:w w:val="95"/>
                <w:position w:val="1"/>
                <w:sz w:val="24"/>
                <w:szCs w:val="24"/>
                <w:lang w:val="en-US"/>
              </w:rPr>
              <w:t>I</w:t>
            </w:r>
            <w:r w:rsidRPr="00C34FC6">
              <w:rPr>
                <w:rFonts w:ascii="Arial" w:eastAsia="Calibri" w:hAnsi="Arial" w:cs="Arial"/>
                <w:w w:val="112"/>
                <w:position w:val="1"/>
                <w:sz w:val="24"/>
                <w:szCs w:val="24"/>
                <w:lang w:val="en-US"/>
              </w:rPr>
              <w:t>L</w:t>
            </w:r>
            <w:r w:rsidRPr="00C34FC6">
              <w:rPr>
                <w:rFonts w:ascii="Arial" w:eastAsia="Calibri" w:hAnsi="Arial" w:cs="Arial"/>
                <w:w w:val="77"/>
                <w:position w:val="1"/>
                <w:sz w:val="24"/>
                <w:szCs w:val="24"/>
                <w:lang w:val="en-US"/>
              </w:rPr>
              <w:t>:</w:t>
            </w:r>
            <w:r w:rsidRPr="00C34FC6">
              <w:rPr>
                <w:rFonts w:ascii="Arial" w:eastAsia="Calibri" w:hAnsi="Arial" w:cs="Arial"/>
                <w:spacing w:val="1"/>
                <w:w w:val="104"/>
                <w:position w:val="1"/>
                <w:sz w:val="24"/>
                <w:szCs w:val="24"/>
              </w:rPr>
              <w:t xml:space="preserve">               </w:t>
            </w:r>
          </w:p>
        </w:tc>
      </w:tr>
      <w:tr w:rsidR="00C34FC6" w:rsidRPr="00C34FC6" w14:paraId="70072B5D" w14:textId="77777777" w:rsidTr="006B388C">
        <w:trPr>
          <w:trHeight w:hRule="exact" w:val="571"/>
          <w:jc w:val="center"/>
        </w:trPr>
        <w:tc>
          <w:tcPr>
            <w:tcW w:w="9752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CBA1B4" w14:textId="77777777" w:rsidR="00C34FC6" w:rsidRPr="00C34FC6" w:rsidRDefault="00C34FC6" w:rsidP="006B388C">
            <w:pPr>
              <w:ind w:left="198"/>
              <w:rPr>
                <w:rFonts w:ascii="Arial" w:eastAsia="Calibri" w:hAnsi="Arial" w:cs="Arial"/>
                <w:spacing w:val="1"/>
                <w:position w:val="1"/>
                <w:sz w:val="24"/>
                <w:szCs w:val="24"/>
                <w:lang w:val="en-US"/>
              </w:rPr>
            </w:pPr>
            <w:r w:rsidRPr="00C34FC6">
              <w:rPr>
                <w:rFonts w:ascii="Arial" w:eastAsia="Calibri" w:hAnsi="Arial" w:cs="Arial"/>
                <w:spacing w:val="1"/>
                <w:position w:val="1"/>
                <w:sz w:val="24"/>
                <w:szCs w:val="24"/>
                <w:lang w:val="en-US"/>
              </w:rPr>
              <w:t xml:space="preserve">HORARIO COMERCIAL: </w:t>
            </w:r>
          </w:p>
        </w:tc>
      </w:tr>
      <w:tr w:rsidR="00C34FC6" w:rsidRPr="00C34FC6" w14:paraId="457F97FE" w14:textId="77777777" w:rsidTr="006B388C">
        <w:trPr>
          <w:trHeight w:hRule="exact" w:val="571"/>
          <w:jc w:val="center"/>
        </w:trPr>
        <w:tc>
          <w:tcPr>
            <w:tcW w:w="9752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1778BB" w14:textId="1E02A513" w:rsidR="00C34FC6" w:rsidRPr="00C34FC6" w:rsidRDefault="00C34FC6" w:rsidP="006B388C">
            <w:pPr>
              <w:ind w:left="198"/>
              <w:rPr>
                <w:rFonts w:ascii="Arial" w:eastAsia="Calibri" w:hAnsi="Arial" w:cs="Arial"/>
                <w:spacing w:val="1"/>
                <w:position w:val="1"/>
                <w:sz w:val="24"/>
                <w:szCs w:val="24"/>
                <w:lang w:val="en-US"/>
              </w:rPr>
            </w:pPr>
            <w:r w:rsidRPr="00C34FC6">
              <w:rPr>
                <w:rFonts w:ascii="Arial" w:eastAsia="Calibri" w:hAnsi="Arial" w:cs="Arial"/>
                <w:spacing w:val="1"/>
                <w:position w:val="1"/>
                <w:sz w:val="24"/>
                <w:szCs w:val="24"/>
                <w:lang w:val="en-US"/>
              </w:rPr>
              <w:t>DÍA</w:t>
            </w:r>
            <w:r w:rsidR="00682FAA">
              <w:rPr>
                <w:rFonts w:ascii="Arial" w:eastAsia="Calibri" w:hAnsi="Arial" w:cs="Arial"/>
                <w:spacing w:val="1"/>
                <w:position w:val="1"/>
                <w:sz w:val="24"/>
                <w:szCs w:val="24"/>
                <w:lang w:val="en-US"/>
              </w:rPr>
              <w:t>S</w:t>
            </w:r>
            <w:r w:rsidRPr="00C34FC6">
              <w:rPr>
                <w:rFonts w:ascii="Arial" w:eastAsia="Calibri" w:hAnsi="Arial" w:cs="Arial"/>
                <w:spacing w:val="1"/>
                <w:position w:val="1"/>
                <w:sz w:val="24"/>
                <w:szCs w:val="24"/>
                <w:lang w:val="en-US"/>
              </w:rPr>
              <w:t xml:space="preserve"> DE CIERRE:</w:t>
            </w:r>
          </w:p>
        </w:tc>
      </w:tr>
    </w:tbl>
    <w:p w14:paraId="27A296C0" w14:textId="16FC7930" w:rsidR="00C34FC6" w:rsidRPr="006B2379" w:rsidRDefault="00C34FC6" w:rsidP="00433918">
      <w:pPr>
        <w:tabs>
          <w:tab w:val="left" w:pos="426"/>
        </w:tabs>
        <w:spacing w:before="240" w:line="276" w:lineRule="auto"/>
        <w:ind w:left="-567"/>
        <w:jc w:val="both"/>
        <w:rPr>
          <w:rFonts w:ascii="Arial" w:hAnsi="Arial" w:cs="Arial"/>
          <w:b/>
          <w:i/>
          <w:sz w:val="22"/>
          <w:szCs w:val="22"/>
        </w:rPr>
      </w:pPr>
      <w:r w:rsidRPr="00C34FC6">
        <w:rPr>
          <w:rFonts w:ascii="Arial" w:hAnsi="Arial" w:cs="Arial"/>
          <w:b/>
          <w:i/>
          <w:sz w:val="24"/>
          <w:szCs w:val="24"/>
        </w:rPr>
        <w:t xml:space="preserve">* </w:t>
      </w:r>
      <w:r w:rsidRPr="006B2379">
        <w:rPr>
          <w:rFonts w:ascii="Arial" w:hAnsi="Arial" w:cs="Arial"/>
          <w:b/>
          <w:i/>
          <w:sz w:val="22"/>
          <w:szCs w:val="22"/>
        </w:rPr>
        <w:t>El/la propietario/a de la empresa declara bajo su responsabilidad que todos los datos de esta solicitud son ciertos</w:t>
      </w:r>
      <w:r w:rsidR="006B2379">
        <w:rPr>
          <w:rFonts w:ascii="Arial" w:hAnsi="Arial" w:cs="Arial"/>
          <w:b/>
          <w:i/>
          <w:sz w:val="22"/>
          <w:szCs w:val="22"/>
        </w:rPr>
        <w:t>, que</w:t>
      </w:r>
      <w:r w:rsidRPr="006B2379">
        <w:rPr>
          <w:rFonts w:ascii="Arial" w:hAnsi="Arial" w:cs="Arial"/>
          <w:b/>
          <w:i/>
          <w:sz w:val="22"/>
          <w:szCs w:val="22"/>
        </w:rPr>
        <w:t xml:space="preserve"> acepta expresamente las Bases que han de regir la participación en la </w:t>
      </w:r>
      <w:r w:rsidR="00067696" w:rsidRPr="006B2379">
        <w:rPr>
          <w:rFonts w:ascii="Arial" w:hAnsi="Arial" w:cs="Arial"/>
          <w:b/>
          <w:i/>
          <w:sz w:val="22"/>
          <w:szCs w:val="22"/>
        </w:rPr>
        <w:t>c</w:t>
      </w:r>
      <w:r w:rsidRPr="006B2379">
        <w:rPr>
          <w:rFonts w:ascii="Arial" w:hAnsi="Arial" w:cs="Arial"/>
          <w:b/>
          <w:i/>
          <w:sz w:val="22"/>
          <w:szCs w:val="22"/>
        </w:rPr>
        <w:t xml:space="preserve">ampaña </w:t>
      </w:r>
      <w:r w:rsidR="00067696" w:rsidRPr="006B2379">
        <w:rPr>
          <w:rFonts w:ascii="Arial" w:hAnsi="Arial" w:cs="Arial"/>
          <w:b/>
          <w:i/>
          <w:sz w:val="22"/>
          <w:szCs w:val="22"/>
          <w:lang w:val="es-ES"/>
        </w:rPr>
        <w:t>“</w:t>
      </w:r>
      <w:r w:rsidR="00DC014D">
        <w:rPr>
          <w:rFonts w:ascii="Arial" w:hAnsi="Arial" w:cs="Arial"/>
          <w:b/>
          <w:i/>
          <w:sz w:val="22"/>
          <w:szCs w:val="22"/>
          <w:lang w:val="es-ES"/>
        </w:rPr>
        <w:t>Mójate por el comercio local</w:t>
      </w:r>
      <w:r w:rsidR="006B2379">
        <w:rPr>
          <w:rFonts w:ascii="Arial" w:hAnsi="Arial" w:cs="Arial"/>
          <w:b/>
          <w:i/>
          <w:sz w:val="22"/>
          <w:szCs w:val="22"/>
          <w:lang w:val="es-ES"/>
        </w:rPr>
        <w:t>” y que cumple con los requisitos establecidos en las mismas.</w:t>
      </w:r>
    </w:p>
    <w:p w14:paraId="17ACD4C9" w14:textId="00A5E688" w:rsidR="00C34FC6" w:rsidRDefault="00C34FC6" w:rsidP="00783E0C">
      <w:pPr>
        <w:tabs>
          <w:tab w:val="left" w:pos="426"/>
        </w:tabs>
        <w:spacing w:before="240" w:line="276" w:lineRule="auto"/>
        <w:jc w:val="both"/>
        <w:rPr>
          <w:rFonts w:cstheme="minorHAnsi"/>
          <w:b/>
          <w:i/>
        </w:rPr>
      </w:pPr>
      <w:r w:rsidRPr="00C34FC6">
        <w:rPr>
          <w:rFonts w:ascii="Arial" w:hAnsi="Arial" w:cs="Arial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30E05F" wp14:editId="68D71C8A">
                <wp:simplePos x="0" y="0"/>
                <wp:positionH relativeFrom="column">
                  <wp:posOffset>3478495</wp:posOffset>
                </wp:positionH>
                <wp:positionV relativeFrom="paragraph">
                  <wp:posOffset>177165</wp:posOffset>
                </wp:positionV>
                <wp:extent cx="2542781" cy="1403985"/>
                <wp:effectExtent l="0" t="0" r="10160" b="2667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278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628B2" w14:textId="797943E6" w:rsidR="00C34FC6" w:rsidRPr="00C34FC6" w:rsidRDefault="00C34FC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34FC6">
                              <w:rPr>
                                <w:rFonts w:ascii="Arial" w:hAnsi="Arial" w:cs="Arial"/>
                              </w:rPr>
                              <w:t>Firma:</w:t>
                            </w:r>
                          </w:p>
                          <w:p w14:paraId="111406AF" w14:textId="77777777" w:rsidR="00C34FC6" w:rsidRDefault="00C34FC6"/>
                          <w:p w14:paraId="48511129" w14:textId="77777777" w:rsidR="00C34FC6" w:rsidRDefault="00C34FC6"/>
                          <w:p w14:paraId="690C2477" w14:textId="77777777" w:rsidR="00C34FC6" w:rsidRDefault="00C34FC6"/>
                          <w:p w14:paraId="11DFC984" w14:textId="77777777" w:rsidR="00C34FC6" w:rsidRDefault="00C34FC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73.9pt;margin-top:13.95pt;width:200.2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">
                <v:textbox style="mso-fit-shape-to-text:t">
                  <w:txbxContent>
                    <w:p w14:paraId="2E5628B2" w14:textId="797943E6" w:rsidR="00C34FC6" w:rsidRPr="00C34FC6" w:rsidRDefault="00C34FC6">
                      <w:pPr>
                        <w:rPr>
                          <w:rFonts w:ascii="Arial" w:hAnsi="Arial" w:cs="Arial"/>
                        </w:rPr>
                      </w:pPr>
                      <w:r w:rsidRPr="00C34FC6">
                        <w:rPr>
                          <w:rFonts w:ascii="Arial" w:hAnsi="Arial" w:cs="Arial"/>
                        </w:rPr>
                        <w:t>Firma:</w:t>
                      </w:r>
                    </w:p>
                    <w:p w14:paraId="111406AF" w14:textId="77777777" w:rsidR="00C34FC6" w:rsidRDefault="00C34FC6"/>
                    <w:p w14:paraId="48511129" w14:textId="77777777" w:rsidR="00C34FC6" w:rsidRDefault="00C34FC6"/>
                    <w:p w14:paraId="690C2477" w14:textId="77777777" w:rsidR="00C34FC6" w:rsidRDefault="00C34FC6"/>
                    <w:p w14:paraId="11DFC984" w14:textId="77777777" w:rsidR="00C34FC6" w:rsidRDefault="00C34FC6"/>
                  </w:txbxContent>
                </v:textbox>
              </v:shape>
            </w:pict>
          </mc:Fallback>
        </mc:AlternateContent>
      </w:r>
    </w:p>
    <w:p w14:paraId="159D30F7" w14:textId="77777777" w:rsidR="00433918" w:rsidRDefault="00433918" w:rsidP="00C34FC6">
      <w:pPr>
        <w:rPr>
          <w:rFonts w:ascii="Arial" w:hAnsi="Arial" w:cs="Arial"/>
          <w:i/>
        </w:rPr>
      </w:pPr>
    </w:p>
    <w:p w14:paraId="31248B65" w14:textId="3BC2525B" w:rsidR="00C34FC6" w:rsidRPr="00C34FC6" w:rsidRDefault="00C34FC6" w:rsidP="00C34FC6">
      <w:pPr>
        <w:rPr>
          <w:rFonts w:ascii="Arial" w:hAnsi="Arial" w:cs="Arial"/>
          <w:i/>
        </w:rPr>
      </w:pPr>
      <w:r w:rsidRPr="00C34FC6">
        <w:rPr>
          <w:rFonts w:ascii="Arial" w:hAnsi="Arial" w:cs="Arial"/>
          <w:i/>
        </w:rPr>
        <w:t xml:space="preserve">En Guía de </w:t>
      </w:r>
      <w:proofErr w:type="spellStart"/>
      <w:r w:rsidRPr="00C34FC6">
        <w:rPr>
          <w:rFonts w:ascii="Arial" w:hAnsi="Arial" w:cs="Arial"/>
          <w:i/>
        </w:rPr>
        <w:t>Isora</w:t>
      </w:r>
      <w:proofErr w:type="spellEnd"/>
      <w:r w:rsidRPr="00C34FC6">
        <w:rPr>
          <w:rFonts w:ascii="Arial" w:hAnsi="Arial" w:cs="Arial"/>
          <w:i/>
        </w:rPr>
        <w:t xml:space="preserve">, a           de                       </w:t>
      </w:r>
      <w:proofErr w:type="spellStart"/>
      <w:r w:rsidRPr="00C34FC6">
        <w:rPr>
          <w:rFonts w:ascii="Arial" w:hAnsi="Arial" w:cs="Arial"/>
          <w:i/>
        </w:rPr>
        <w:t>de</w:t>
      </w:r>
      <w:proofErr w:type="spellEnd"/>
      <w:r w:rsidRPr="00C34FC6">
        <w:rPr>
          <w:rFonts w:ascii="Arial" w:hAnsi="Arial" w:cs="Arial"/>
          <w:i/>
        </w:rPr>
        <w:t xml:space="preserve"> 20</w:t>
      </w:r>
      <w:r w:rsidR="00B94441">
        <w:rPr>
          <w:rFonts w:ascii="Arial" w:hAnsi="Arial" w:cs="Arial"/>
          <w:i/>
        </w:rPr>
        <w:t>21</w:t>
      </w:r>
    </w:p>
    <w:p w14:paraId="180B7BFB" w14:textId="77777777" w:rsidR="00433918" w:rsidRDefault="00433918" w:rsidP="00783E0C">
      <w:pPr>
        <w:tabs>
          <w:tab w:val="left" w:pos="426"/>
        </w:tabs>
        <w:spacing w:before="240" w:line="276" w:lineRule="auto"/>
        <w:jc w:val="both"/>
        <w:rPr>
          <w:rFonts w:ascii="Arial" w:hAnsi="Arial" w:cs="Arial"/>
          <w:sz w:val="24"/>
          <w:szCs w:val="24"/>
        </w:rPr>
      </w:pPr>
    </w:p>
    <w:p w14:paraId="31263991" w14:textId="77777777" w:rsidR="00433918" w:rsidRDefault="00433918" w:rsidP="00783E0C">
      <w:pPr>
        <w:tabs>
          <w:tab w:val="left" w:pos="426"/>
        </w:tabs>
        <w:spacing w:before="240" w:line="276" w:lineRule="auto"/>
        <w:jc w:val="both"/>
        <w:rPr>
          <w:rFonts w:ascii="Arial" w:hAnsi="Arial" w:cs="Arial"/>
          <w:sz w:val="24"/>
          <w:szCs w:val="24"/>
        </w:rPr>
      </w:pPr>
    </w:p>
    <w:p w14:paraId="1824D9C5" w14:textId="77777777" w:rsidR="00433918" w:rsidRPr="00433918" w:rsidRDefault="00433918" w:rsidP="00433918">
      <w:pPr>
        <w:ind w:left="-567" w:right="-426"/>
        <w:jc w:val="both"/>
        <w:rPr>
          <w:rFonts w:ascii="Arial" w:hAnsi="Arial" w:cs="Arial"/>
          <w:b/>
          <w:i/>
          <w:sz w:val="16"/>
          <w:szCs w:val="16"/>
        </w:rPr>
      </w:pPr>
      <w:r w:rsidRPr="00433918">
        <w:rPr>
          <w:rFonts w:ascii="Arial" w:hAnsi="Arial" w:cs="Arial"/>
          <w:b/>
          <w:i/>
          <w:noProof/>
          <w:sz w:val="16"/>
          <w:szCs w:val="16"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0C6A7E" wp14:editId="645E34C5">
                <wp:simplePos x="0" y="0"/>
                <wp:positionH relativeFrom="column">
                  <wp:posOffset>-372745</wp:posOffset>
                </wp:positionH>
                <wp:positionV relativeFrom="paragraph">
                  <wp:posOffset>344434</wp:posOffset>
                </wp:positionV>
                <wp:extent cx="138023" cy="111808"/>
                <wp:effectExtent l="0" t="0" r="14605" b="2159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023" cy="111808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26" style="position:absolute;margin-left:-29.35pt;margin-top:27.1pt;width:10.85pt;height:8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" filled="f" strokecolor="#243f60 [1604]" strokeweight=".25pt"/>
            </w:pict>
          </mc:Fallback>
        </mc:AlternateContent>
      </w:r>
      <w:r w:rsidRPr="00433918">
        <w:rPr>
          <w:rFonts w:ascii="Arial" w:hAnsi="Arial" w:cs="Arial"/>
          <w:b/>
          <w:i/>
          <w:sz w:val="16"/>
          <w:szCs w:val="16"/>
        </w:rPr>
        <w:t xml:space="preserve">Con la presentación de esta solicitud el firmante autoriza al Ayuntamiento de Guía de </w:t>
      </w:r>
      <w:proofErr w:type="spellStart"/>
      <w:r w:rsidRPr="00433918">
        <w:rPr>
          <w:rFonts w:ascii="Arial" w:hAnsi="Arial" w:cs="Arial"/>
          <w:b/>
          <w:i/>
          <w:sz w:val="16"/>
          <w:szCs w:val="16"/>
        </w:rPr>
        <w:t>Isora</w:t>
      </w:r>
      <w:proofErr w:type="spellEnd"/>
      <w:r w:rsidRPr="00433918">
        <w:rPr>
          <w:rFonts w:ascii="Arial" w:hAnsi="Arial" w:cs="Arial"/>
          <w:b/>
          <w:i/>
          <w:sz w:val="16"/>
          <w:szCs w:val="16"/>
        </w:rPr>
        <w:t xml:space="preserve"> el envío de información mediante los siguientes servicios de mensajería: SMS, </w:t>
      </w:r>
      <w:proofErr w:type="spellStart"/>
      <w:r w:rsidRPr="00433918">
        <w:rPr>
          <w:rFonts w:ascii="Arial" w:hAnsi="Arial" w:cs="Arial"/>
          <w:b/>
          <w:i/>
          <w:sz w:val="16"/>
          <w:szCs w:val="16"/>
        </w:rPr>
        <w:t>WhatsApp</w:t>
      </w:r>
      <w:proofErr w:type="spellEnd"/>
      <w:r w:rsidRPr="00433918">
        <w:rPr>
          <w:rFonts w:ascii="Arial" w:hAnsi="Arial" w:cs="Arial"/>
          <w:b/>
          <w:i/>
          <w:sz w:val="16"/>
          <w:szCs w:val="16"/>
        </w:rPr>
        <w:t xml:space="preserve"> y Correo Electrónico.</w:t>
      </w:r>
    </w:p>
    <w:p w14:paraId="7C4AB0D4" w14:textId="77777777" w:rsidR="00433918" w:rsidRDefault="00433918" w:rsidP="00433918">
      <w:pPr>
        <w:ind w:left="-567" w:right="-426"/>
        <w:jc w:val="both"/>
        <w:rPr>
          <w:rFonts w:ascii="Arial" w:hAnsi="Arial" w:cs="Arial"/>
          <w:b/>
          <w:i/>
          <w:sz w:val="16"/>
          <w:szCs w:val="16"/>
        </w:rPr>
      </w:pPr>
      <w:r w:rsidRPr="00433918">
        <w:rPr>
          <w:rFonts w:ascii="Arial" w:hAnsi="Arial" w:cs="Arial"/>
          <w:b/>
          <w:i/>
          <w:sz w:val="16"/>
          <w:szCs w:val="16"/>
        </w:rPr>
        <w:br/>
        <w:t xml:space="preserve">        Si no desea autorizar el envío de información a través de las plataformas mencionadas marque la correspondiente casilla.</w:t>
      </w:r>
    </w:p>
    <w:p w14:paraId="2B392AEF" w14:textId="77777777" w:rsidR="00433918" w:rsidRDefault="00433918" w:rsidP="00433918">
      <w:pPr>
        <w:ind w:left="-567" w:right="-426"/>
        <w:jc w:val="both"/>
        <w:rPr>
          <w:rFonts w:ascii="Arial" w:hAnsi="Arial" w:cs="Arial"/>
          <w:b/>
          <w:i/>
          <w:sz w:val="16"/>
          <w:szCs w:val="16"/>
        </w:rPr>
      </w:pPr>
    </w:p>
    <w:p w14:paraId="58C3226C" w14:textId="586EBC43" w:rsidR="00433918" w:rsidRPr="00DB5829" w:rsidRDefault="00433918" w:rsidP="00433918">
      <w:pPr>
        <w:ind w:left="-567" w:right="-426"/>
        <w:jc w:val="both"/>
        <w:rPr>
          <w:rFonts w:cstheme="minorHAnsi"/>
          <w:b/>
          <w:i/>
          <w:sz w:val="16"/>
          <w:szCs w:val="16"/>
        </w:rPr>
      </w:pPr>
      <w:r w:rsidRPr="00433918">
        <w:rPr>
          <w:rFonts w:ascii="Arial" w:hAnsi="Arial" w:cs="Arial"/>
          <w:b/>
          <w:i/>
          <w:sz w:val="16"/>
          <w:szCs w:val="16"/>
        </w:rPr>
        <w:t xml:space="preserve">Se le informa que el responsable del tratamiento es el Ilustre Ayuntamiento de Guía de </w:t>
      </w:r>
      <w:proofErr w:type="spellStart"/>
      <w:r w:rsidRPr="00433918">
        <w:rPr>
          <w:rFonts w:ascii="Arial" w:hAnsi="Arial" w:cs="Arial"/>
          <w:b/>
          <w:i/>
          <w:sz w:val="16"/>
          <w:szCs w:val="16"/>
        </w:rPr>
        <w:t>Isora</w:t>
      </w:r>
      <w:proofErr w:type="spellEnd"/>
      <w:r w:rsidRPr="00433918">
        <w:rPr>
          <w:rFonts w:ascii="Arial" w:hAnsi="Arial" w:cs="Arial"/>
          <w:b/>
          <w:i/>
          <w:sz w:val="16"/>
          <w:szCs w:val="16"/>
        </w:rPr>
        <w:t xml:space="preserve">. Sus datos personales serán tratados con la finalidad de la gestión y ejercicio de las competencias municipales relativas al desarrollo de actividades e instalaciones de promoción local y turística, entre otros. La base legítima del tratamiento es, con carácter principal, el ejercicio de poderes públicos conferidos conforme la normativa aplicable en esta materia. En atención a los fines descritos sus datos personales podrán ser comunicados a terceros, fundamentalmente, en base a una obligación legal. Asimismo, no están previstas transferencias internacionales de sus datos personales. Por último, se pone en su conocimiento que podrá ejercitar sus derechos de acceso, rectificación y supresión, así como otros derechos, como se explica en la información adicional, pudiendo consultar la misma en: </w:t>
      </w:r>
      <w:hyperlink r:id="rId9" w:history="1">
        <w:r w:rsidRPr="00433918">
          <w:rPr>
            <w:rStyle w:val="Hipervnculo"/>
            <w:rFonts w:ascii="Arial" w:hAnsi="Arial" w:cs="Arial"/>
            <w:b/>
            <w:i/>
            <w:sz w:val="16"/>
            <w:szCs w:val="16"/>
          </w:rPr>
          <w:t>https://guiadeisora.sedeelectronica.es</w:t>
        </w:r>
      </w:hyperlink>
    </w:p>
    <w:p w14:paraId="0BA01A7D" w14:textId="77777777" w:rsidR="00433918" w:rsidRDefault="00433918" w:rsidP="00783E0C">
      <w:pPr>
        <w:tabs>
          <w:tab w:val="left" w:pos="426"/>
        </w:tabs>
        <w:spacing w:before="240" w:line="276" w:lineRule="auto"/>
        <w:jc w:val="both"/>
        <w:rPr>
          <w:rFonts w:ascii="Arial" w:hAnsi="Arial" w:cs="Arial"/>
          <w:sz w:val="24"/>
          <w:szCs w:val="24"/>
        </w:rPr>
      </w:pPr>
    </w:p>
    <w:p w14:paraId="33C229FB" w14:textId="77777777" w:rsidR="002914D0" w:rsidRDefault="002914D0" w:rsidP="00783E0C">
      <w:pPr>
        <w:tabs>
          <w:tab w:val="left" w:pos="426"/>
        </w:tabs>
        <w:spacing w:before="240" w:line="276" w:lineRule="auto"/>
        <w:jc w:val="both"/>
        <w:rPr>
          <w:rFonts w:ascii="Arial" w:hAnsi="Arial" w:cs="Arial"/>
          <w:sz w:val="24"/>
          <w:szCs w:val="24"/>
        </w:rPr>
      </w:pPr>
    </w:p>
    <w:p w14:paraId="1444E819" w14:textId="77777777" w:rsidR="000128C1" w:rsidRDefault="000128C1" w:rsidP="002914D0">
      <w:pPr>
        <w:jc w:val="center"/>
        <w:rPr>
          <w:rFonts w:ascii="Arial" w:hAnsi="Arial" w:cs="Arial"/>
          <w:b/>
          <w:sz w:val="22"/>
          <w:szCs w:val="28"/>
        </w:rPr>
      </w:pPr>
    </w:p>
    <w:p w14:paraId="4AA26D39" w14:textId="77777777" w:rsidR="00DC014D" w:rsidRDefault="002914D0" w:rsidP="002914D0">
      <w:pPr>
        <w:jc w:val="center"/>
        <w:rPr>
          <w:rFonts w:ascii="Arial" w:hAnsi="Arial" w:cs="Arial"/>
          <w:b/>
          <w:sz w:val="22"/>
          <w:szCs w:val="28"/>
        </w:rPr>
      </w:pPr>
      <w:r w:rsidRPr="009C1571">
        <w:rPr>
          <w:rFonts w:ascii="Arial" w:hAnsi="Arial" w:cs="Arial"/>
          <w:b/>
          <w:sz w:val="22"/>
          <w:szCs w:val="28"/>
        </w:rPr>
        <w:t>ANEXO I</w:t>
      </w:r>
      <w:r>
        <w:rPr>
          <w:rFonts w:ascii="Arial" w:hAnsi="Arial" w:cs="Arial"/>
          <w:b/>
          <w:sz w:val="22"/>
          <w:szCs w:val="28"/>
        </w:rPr>
        <w:t>I</w:t>
      </w:r>
      <w:r w:rsidRPr="009C1571">
        <w:rPr>
          <w:rFonts w:ascii="Arial" w:hAnsi="Arial" w:cs="Arial"/>
          <w:b/>
          <w:sz w:val="22"/>
          <w:szCs w:val="28"/>
        </w:rPr>
        <w:t xml:space="preserve">- </w:t>
      </w:r>
      <w:r>
        <w:rPr>
          <w:rFonts w:ascii="Arial" w:hAnsi="Arial" w:cs="Arial"/>
          <w:b/>
          <w:sz w:val="22"/>
          <w:szCs w:val="28"/>
        </w:rPr>
        <w:t xml:space="preserve">DECLARACIÓN RESPONSABLE DE </w:t>
      </w:r>
      <w:r w:rsidRPr="009C1571">
        <w:rPr>
          <w:rFonts w:ascii="Arial" w:hAnsi="Arial" w:cs="Arial"/>
          <w:b/>
          <w:sz w:val="22"/>
          <w:szCs w:val="28"/>
        </w:rPr>
        <w:t>LA CAMPAÑA</w:t>
      </w:r>
    </w:p>
    <w:p w14:paraId="5D5121E4" w14:textId="544502F1" w:rsidR="002914D0" w:rsidRDefault="002914D0" w:rsidP="002914D0">
      <w:pPr>
        <w:jc w:val="center"/>
        <w:rPr>
          <w:rFonts w:ascii="Arial" w:hAnsi="Arial" w:cs="Arial"/>
          <w:b/>
          <w:i/>
          <w:sz w:val="22"/>
          <w:szCs w:val="24"/>
          <w:lang w:val="es-ES"/>
        </w:rPr>
      </w:pPr>
      <w:r w:rsidRPr="009C1571">
        <w:rPr>
          <w:b/>
          <w:sz w:val="22"/>
          <w:szCs w:val="28"/>
        </w:rPr>
        <w:t xml:space="preserve"> </w:t>
      </w:r>
      <w:r w:rsidRPr="00F166D7">
        <w:rPr>
          <w:rFonts w:ascii="Arial" w:hAnsi="Arial" w:cs="Arial"/>
          <w:b/>
          <w:i/>
          <w:sz w:val="22"/>
          <w:szCs w:val="24"/>
          <w:lang w:val="es-ES"/>
        </w:rPr>
        <w:t>“</w:t>
      </w:r>
      <w:r w:rsidR="00A867C2">
        <w:rPr>
          <w:rFonts w:ascii="Arial" w:hAnsi="Arial" w:cs="Arial"/>
          <w:b/>
          <w:i/>
          <w:sz w:val="22"/>
          <w:szCs w:val="24"/>
          <w:lang w:val="es-ES"/>
        </w:rPr>
        <w:t xml:space="preserve">MÓJATE POR </w:t>
      </w:r>
      <w:r w:rsidR="00F51E2D">
        <w:rPr>
          <w:rFonts w:ascii="Arial" w:hAnsi="Arial" w:cs="Arial"/>
          <w:b/>
          <w:i/>
          <w:sz w:val="22"/>
          <w:szCs w:val="24"/>
          <w:lang w:val="es-ES"/>
        </w:rPr>
        <w:t>EL</w:t>
      </w:r>
      <w:r w:rsidR="00A867C2">
        <w:rPr>
          <w:rFonts w:ascii="Arial" w:hAnsi="Arial" w:cs="Arial"/>
          <w:b/>
          <w:i/>
          <w:sz w:val="22"/>
          <w:szCs w:val="24"/>
          <w:lang w:val="es-ES"/>
        </w:rPr>
        <w:t xml:space="preserve"> COMERCIO LOCAL</w:t>
      </w:r>
      <w:r w:rsidRPr="00F166D7">
        <w:rPr>
          <w:rFonts w:ascii="Arial" w:hAnsi="Arial" w:cs="Arial"/>
          <w:b/>
          <w:i/>
          <w:sz w:val="22"/>
          <w:szCs w:val="24"/>
          <w:lang w:val="es-ES"/>
        </w:rPr>
        <w:t>”</w:t>
      </w:r>
    </w:p>
    <w:p w14:paraId="3AD14BD7" w14:textId="58C2522A" w:rsidR="002914D0" w:rsidRDefault="002914D0" w:rsidP="00783E0C">
      <w:pPr>
        <w:tabs>
          <w:tab w:val="left" w:pos="426"/>
        </w:tabs>
        <w:spacing w:before="240"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proofErr w:type="gramStart"/>
      <w:r>
        <w:rPr>
          <w:rFonts w:ascii="Arial" w:hAnsi="Arial" w:cs="Arial"/>
          <w:sz w:val="24"/>
          <w:szCs w:val="24"/>
          <w:lang w:val="es-ES"/>
        </w:rPr>
        <w:t>D./</w:t>
      </w:r>
      <w:proofErr w:type="gramEnd"/>
      <w:r w:rsidR="00416BED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Dña</w:t>
      </w:r>
      <w:proofErr w:type="spellEnd"/>
      <w:r>
        <w:rPr>
          <w:rFonts w:ascii="Arial" w:hAnsi="Arial" w:cs="Arial"/>
          <w:sz w:val="24"/>
          <w:szCs w:val="24"/>
          <w:lang w:val="es-ES"/>
        </w:rPr>
        <w:t>: __________________________</w:t>
      </w:r>
      <w:r w:rsidR="00416BED">
        <w:rPr>
          <w:rFonts w:ascii="Arial" w:hAnsi="Arial" w:cs="Arial"/>
          <w:sz w:val="24"/>
          <w:szCs w:val="24"/>
          <w:lang w:val="es-ES"/>
        </w:rPr>
        <w:t>________________________________</w:t>
      </w:r>
    </w:p>
    <w:p w14:paraId="6955787D" w14:textId="2EB5D833" w:rsidR="002914D0" w:rsidRDefault="002914D0" w:rsidP="00783E0C">
      <w:pPr>
        <w:tabs>
          <w:tab w:val="left" w:pos="426"/>
        </w:tabs>
        <w:spacing w:before="240"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proofErr w:type="gramStart"/>
      <w:r>
        <w:rPr>
          <w:rFonts w:ascii="Arial" w:hAnsi="Arial" w:cs="Arial"/>
          <w:sz w:val="24"/>
          <w:szCs w:val="24"/>
          <w:lang w:val="es-ES"/>
        </w:rPr>
        <w:t>con</w:t>
      </w:r>
      <w:proofErr w:type="gramEnd"/>
      <w:r>
        <w:rPr>
          <w:rFonts w:ascii="Arial" w:hAnsi="Arial" w:cs="Arial"/>
          <w:sz w:val="24"/>
          <w:szCs w:val="24"/>
          <w:lang w:val="es-ES"/>
        </w:rPr>
        <w:t xml:space="preserve"> NIF</w:t>
      </w:r>
      <w:r w:rsidR="00416BED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/</w:t>
      </w:r>
      <w:r w:rsidR="00416BED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NIE</w:t>
      </w:r>
      <w:r w:rsidR="00416BED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/</w:t>
      </w:r>
      <w:r w:rsidR="00416BED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CIF:___________________</w:t>
      </w:r>
      <w:r w:rsidR="00416BED">
        <w:rPr>
          <w:rFonts w:ascii="Arial" w:hAnsi="Arial" w:cs="Arial"/>
          <w:sz w:val="24"/>
          <w:szCs w:val="24"/>
          <w:lang w:val="es-ES"/>
        </w:rPr>
        <w:t>______________________________</w:t>
      </w:r>
    </w:p>
    <w:p w14:paraId="788B0930" w14:textId="5A71C3EC" w:rsidR="002914D0" w:rsidRDefault="00DC014D" w:rsidP="00783E0C">
      <w:pPr>
        <w:tabs>
          <w:tab w:val="left" w:pos="426"/>
        </w:tabs>
        <w:spacing w:before="240"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proofErr w:type="gramStart"/>
      <w:r>
        <w:rPr>
          <w:rFonts w:ascii="Arial" w:hAnsi="Arial" w:cs="Arial"/>
          <w:sz w:val="24"/>
          <w:szCs w:val="24"/>
          <w:lang w:val="es-ES"/>
        </w:rPr>
        <w:t>del</w:t>
      </w:r>
      <w:proofErr w:type="gramEnd"/>
      <w:r>
        <w:rPr>
          <w:rFonts w:ascii="Arial" w:hAnsi="Arial" w:cs="Arial"/>
          <w:sz w:val="24"/>
          <w:szCs w:val="24"/>
          <w:lang w:val="es-ES"/>
        </w:rPr>
        <w:t xml:space="preserve"> establecimiento</w:t>
      </w:r>
      <w:r w:rsidR="002914D0">
        <w:rPr>
          <w:rFonts w:ascii="Arial" w:hAnsi="Arial" w:cs="Arial"/>
          <w:sz w:val="24"/>
          <w:szCs w:val="24"/>
          <w:lang w:val="es-ES"/>
        </w:rPr>
        <w:t>:_________________</w:t>
      </w:r>
      <w:r w:rsidR="00416BED">
        <w:rPr>
          <w:rFonts w:ascii="Arial" w:hAnsi="Arial" w:cs="Arial"/>
          <w:sz w:val="24"/>
          <w:szCs w:val="24"/>
          <w:lang w:val="es-ES"/>
        </w:rPr>
        <w:t>_______________________________</w:t>
      </w:r>
    </w:p>
    <w:p w14:paraId="595C219C" w14:textId="77777777" w:rsidR="002914D0" w:rsidRDefault="002914D0" w:rsidP="00783E0C">
      <w:pPr>
        <w:tabs>
          <w:tab w:val="left" w:pos="426"/>
        </w:tabs>
        <w:spacing w:before="240" w:line="276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3E8242C0" w14:textId="240CE555" w:rsidR="002914D0" w:rsidRPr="00DE541F" w:rsidRDefault="002914D0" w:rsidP="00783E0C">
      <w:pPr>
        <w:tabs>
          <w:tab w:val="left" w:pos="426"/>
        </w:tabs>
        <w:spacing w:before="240" w:line="276" w:lineRule="auto"/>
        <w:jc w:val="both"/>
        <w:rPr>
          <w:rFonts w:ascii="Arial" w:hAnsi="Arial" w:cs="Arial"/>
          <w:b/>
          <w:i/>
          <w:sz w:val="24"/>
          <w:szCs w:val="24"/>
          <w:u w:val="single"/>
          <w:lang w:val="es-ES"/>
        </w:rPr>
      </w:pPr>
      <w:r w:rsidRPr="00DE541F">
        <w:rPr>
          <w:rFonts w:ascii="Arial" w:hAnsi="Arial" w:cs="Arial"/>
          <w:b/>
          <w:i/>
          <w:sz w:val="24"/>
          <w:szCs w:val="24"/>
          <w:u w:val="single"/>
          <w:lang w:val="es-ES"/>
        </w:rPr>
        <w:t>DECLARA QUE:</w:t>
      </w:r>
    </w:p>
    <w:p w14:paraId="26479ADD" w14:textId="7562F683" w:rsidR="002914D0" w:rsidRDefault="002914D0" w:rsidP="002914D0">
      <w:pPr>
        <w:pStyle w:val="Prrafodelista"/>
        <w:numPr>
          <w:ilvl w:val="0"/>
          <w:numId w:val="9"/>
        </w:numPr>
        <w:tabs>
          <w:tab w:val="left" w:pos="426"/>
        </w:tabs>
        <w:spacing w:before="240"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Cumple con los requisitos establecidos en las Bases reguladoras.</w:t>
      </w:r>
    </w:p>
    <w:p w14:paraId="5DFE0717" w14:textId="562AFFC1" w:rsidR="002914D0" w:rsidRDefault="00D36897" w:rsidP="002914D0">
      <w:pPr>
        <w:pStyle w:val="Prrafodelista"/>
        <w:numPr>
          <w:ilvl w:val="0"/>
          <w:numId w:val="9"/>
        </w:numPr>
        <w:tabs>
          <w:tab w:val="left" w:pos="426"/>
        </w:tabs>
        <w:spacing w:before="240"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</w:t>
      </w:r>
      <w:r w:rsidR="005F67BE">
        <w:rPr>
          <w:rFonts w:ascii="Arial" w:hAnsi="Arial" w:cs="Arial"/>
          <w:sz w:val="24"/>
          <w:szCs w:val="24"/>
          <w:lang w:val="es-ES"/>
        </w:rPr>
        <w:t>a documentación requerida ya ha sido aportada en otras ocasiones y no ha habido variac</w:t>
      </w:r>
      <w:r>
        <w:rPr>
          <w:rFonts w:ascii="Arial" w:hAnsi="Arial" w:cs="Arial"/>
          <w:sz w:val="24"/>
          <w:szCs w:val="24"/>
          <w:lang w:val="es-ES"/>
        </w:rPr>
        <w:t>iones en la m</w:t>
      </w:r>
      <w:r w:rsidR="00DC014D">
        <w:rPr>
          <w:rFonts w:ascii="Arial" w:hAnsi="Arial" w:cs="Arial"/>
          <w:sz w:val="24"/>
          <w:szCs w:val="24"/>
          <w:lang w:val="es-ES"/>
        </w:rPr>
        <w:t>isma (según establece el Art. 8</w:t>
      </w:r>
      <w:r>
        <w:rPr>
          <w:rFonts w:ascii="Arial" w:hAnsi="Arial" w:cs="Arial"/>
          <w:sz w:val="24"/>
          <w:szCs w:val="24"/>
          <w:lang w:val="es-ES"/>
        </w:rPr>
        <w:t xml:space="preserve"> de las Bases reguladoras)</w:t>
      </w:r>
      <w:r w:rsidR="00DE541F">
        <w:rPr>
          <w:rFonts w:ascii="Arial" w:hAnsi="Arial" w:cs="Arial"/>
          <w:sz w:val="24"/>
          <w:szCs w:val="24"/>
          <w:lang w:val="es-ES"/>
        </w:rPr>
        <w:t>.</w:t>
      </w:r>
    </w:p>
    <w:p w14:paraId="2118ABE9" w14:textId="77777777" w:rsidR="00DE541F" w:rsidRDefault="00DE541F" w:rsidP="00DE541F">
      <w:pPr>
        <w:pStyle w:val="Prrafodelista"/>
        <w:tabs>
          <w:tab w:val="left" w:pos="426"/>
        </w:tabs>
        <w:spacing w:before="240" w:line="276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33F257F7" w14:textId="77777777" w:rsidR="00DE541F" w:rsidRDefault="00DE541F" w:rsidP="00DE541F">
      <w:pPr>
        <w:tabs>
          <w:tab w:val="left" w:pos="426"/>
        </w:tabs>
        <w:spacing w:before="240" w:line="276" w:lineRule="auto"/>
        <w:jc w:val="both"/>
        <w:rPr>
          <w:rFonts w:cstheme="minorHAnsi"/>
          <w:b/>
          <w:i/>
        </w:rPr>
      </w:pPr>
      <w:r w:rsidRPr="00C34FC6">
        <w:rPr>
          <w:rFonts w:ascii="Arial" w:hAnsi="Arial" w:cs="Arial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7219EC" wp14:editId="3D592CCE">
                <wp:simplePos x="0" y="0"/>
                <wp:positionH relativeFrom="column">
                  <wp:posOffset>3478495</wp:posOffset>
                </wp:positionH>
                <wp:positionV relativeFrom="paragraph">
                  <wp:posOffset>177165</wp:posOffset>
                </wp:positionV>
                <wp:extent cx="2542781" cy="1403985"/>
                <wp:effectExtent l="0" t="0" r="10160" b="2667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278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46955" w14:textId="77777777" w:rsidR="00DE541F" w:rsidRPr="00C34FC6" w:rsidRDefault="00DE541F" w:rsidP="00DE541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82FAA">
                              <w:rPr>
                                <w:rFonts w:ascii="Arial" w:hAnsi="Arial" w:cs="Arial"/>
                              </w:rPr>
                              <w:t>Firma:</w:t>
                            </w:r>
                          </w:p>
                          <w:p w14:paraId="3159B92C" w14:textId="77777777" w:rsidR="00DE541F" w:rsidRDefault="00DE541F" w:rsidP="00DE541F"/>
                          <w:p w14:paraId="5A2197E9" w14:textId="77777777" w:rsidR="00DE541F" w:rsidRDefault="00DE541F" w:rsidP="00DE541F"/>
                          <w:p w14:paraId="55CDB80F" w14:textId="77777777" w:rsidR="00DE541F" w:rsidRDefault="00DE541F" w:rsidP="00DE541F"/>
                          <w:p w14:paraId="501AFF4D" w14:textId="77777777" w:rsidR="00DE541F" w:rsidRDefault="00DE541F" w:rsidP="00DE541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73.9pt;margin-top:13.95pt;width:200.2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">
                <v:textbox style="mso-fit-shape-to-text:t">
                  <w:txbxContent>
                    <w:p w14:paraId="30546955" w14:textId="77777777" w:rsidR="00DE541F" w:rsidRPr="00C34FC6" w:rsidRDefault="00DE541F" w:rsidP="00DE541F">
                      <w:pPr>
                        <w:rPr>
                          <w:rFonts w:ascii="Arial" w:hAnsi="Arial" w:cs="Arial"/>
                        </w:rPr>
                      </w:pPr>
                      <w:r w:rsidRPr="00682FAA">
                        <w:rPr>
                          <w:rFonts w:ascii="Arial" w:hAnsi="Arial" w:cs="Arial"/>
                        </w:rPr>
                        <w:t>Firma:</w:t>
                      </w:r>
                    </w:p>
                    <w:p w14:paraId="3159B92C" w14:textId="77777777" w:rsidR="00DE541F" w:rsidRDefault="00DE541F" w:rsidP="00DE541F"/>
                    <w:p w14:paraId="5A2197E9" w14:textId="77777777" w:rsidR="00DE541F" w:rsidRDefault="00DE541F" w:rsidP="00DE541F"/>
                    <w:p w14:paraId="55CDB80F" w14:textId="77777777" w:rsidR="00DE541F" w:rsidRDefault="00DE541F" w:rsidP="00DE541F"/>
                    <w:p w14:paraId="501AFF4D" w14:textId="77777777" w:rsidR="00DE541F" w:rsidRDefault="00DE541F" w:rsidP="00DE541F"/>
                  </w:txbxContent>
                </v:textbox>
              </v:shape>
            </w:pict>
          </mc:Fallback>
        </mc:AlternateContent>
      </w:r>
    </w:p>
    <w:p w14:paraId="7325641C" w14:textId="77777777" w:rsidR="00DE541F" w:rsidRDefault="00DE541F" w:rsidP="00DE541F">
      <w:pPr>
        <w:rPr>
          <w:rFonts w:ascii="Arial" w:hAnsi="Arial" w:cs="Arial"/>
          <w:i/>
        </w:rPr>
      </w:pPr>
    </w:p>
    <w:p w14:paraId="7C7E8E03" w14:textId="384EA2A4" w:rsidR="00DE541F" w:rsidRPr="00C34FC6" w:rsidRDefault="00DE541F" w:rsidP="00DE541F">
      <w:pPr>
        <w:rPr>
          <w:rFonts w:ascii="Arial" w:hAnsi="Arial" w:cs="Arial"/>
          <w:i/>
        </w:rPr>
      </w:pPr>
      <w:r w:rsidRPr="00C34FC6">
        <w:rPr>
          <w:rFonts w:ascii="Arial" w:hAnsi="Arial" w:cs="Arial"/>
          <w:i/>
        </w:rPr>
        <w:t xml:space="preserve">En Guía de </w:t>
      </w:r>
      <w:proofErr w:type="spellStart"/>
      <w:r w:rsidRPr="00C34FC6">
        <w:rPr>
          <w:rFonts w:ascii="Arial" w:hAnsi="Arial" w:cs="Arial"/>
          <w:i/>
        </w:rPr>
        <w:t>Isora</w:t>
      </w:r>
      <w:proofErr w:type="spellEnd"/>
      <w:r w:rsidRPr="00C34FC6">
        <w:rPr>
          <w:rFonts w:ascii="Arial" w:hAnsi="Arial" w:cs="Arial"/>
          <w:i/>
        </w:rPr>
        <w:t xml:space="preserve">, a           de                       </w:t>
      </w:r>
      <w:proofErr w:type="spellStart"/>
      <w:r w:rsidRPr="00C34FC6">
        <w:rPr>
          <w:rFonts w:ascii="Arial" w:hAnsi="Arial" w:cs="Arial"/>
          <w:i/>
        </w:rPr>
        <w:t>de</w:t>
      </w:r>
      <w:proofErr w:type="spellEnd"/>
      <w:r w:rsidRPr="00C34FC6">
        <w:rPr>
          <w:rFonts w:ascii="Arial" w:hAnsi="Arial" w:cs="Arial"/>
          <w:i/>
        </w:rPr>
        <w:t xml:space="preserve"> 20</w:t>
      </w:r>
      <w:r w:rsidR="00B94441">
        <w:rPr>
          <w:rFonts w:ascii="Arial" w:hAnsi="Arial" w:cs="Arial"/>
          <w:i/>
        </w:rPr>
        <w:t>21</w:t>
      </w:r>
    </w:p>
    <w:p w14:paraId="1E1B156F" w14:textId="77777777" w:rsidR="00DE541F" w:rsidRDefault="00DE541F" w:rsidP="00DE541F">
      <w:pPr>
        <w:tabs>
          <w:tab w:val="left" w:pos="426"/>
        </w:tabs>
        <w:spacing w:before="240" w:line="276" w:lineRule="auto"/>
        <w:jc w:val="both"/>
        <w:rPr>
          <w:rFonts w:ascii="Arial" w:hAnsi="Arial" w:cs="Arial"/>
          <w:sz w:val="24"/>
          <w:szCs w:val="24"/>
        </w:rPr>
      </w:pPr>
    </w:p>
    <w:p w14:paraId="1011FF0C" w14:textId="77777777" w:rsidR="00DE541F" w:rsidRDefault="00DE541F" w:rsidP="00DE541F">
      <w:pPr>
        <w:tabs>
          <w:tab w:val="left" w:pos="426"/>
        </w:tabs>
        <w:spacing w:before="240" w:line="276" w:lineRule="auto"/>
        <w:jc w:val="both"/>
        <w:rPr>
          <w:rFonts w:ascii="Arial" w:hAnsi="Arial" w:cs="Arial"/>
          <w:sz w:val="24"/>
          <w:szCs w:val="24"/>
        </w:rPr>
      </w:pPr>
    </w:p>
    <w:p w14:paraId="6963AF99" w14:textId="77777777" w:rsidR="00DE541F" w:rsidRPr="00DE541F" w:rsidRDefault="00DE541F" w:rsidP="00DE541F">
      <w:pPr>
        <w:tabs>
          <w:tab w:val="left" w:pos="426"/>
        </w:tabs>
        <w:spacing w:before="240" w:line="276" w:lineRule="auto"/>
        <w:jc w:val="both"/>
        <w:rPr>
          <w:rFonts w:ascii="Arial" w:hAnsi="Arial" w:cs="Arial"/>
          <w:sz w:val="24"/>
          <w:szCs w:val="24"/>
        </w:rPr>
      </w:pPr>
    </w:p>
    <w:sectPr w:rsidR="00DE541F" w:rsidRPr="00DE541F" w:rsidSect="00BD65E4">
      <w:headerReference w:type="default" r:id="rId10"/>
      <w:footerReference w:type="default" r:id="rId11"/>
      <w:pgSz w:w="11906" w:h="16838"/>
      <w:pgMar w:top="1815" w:right="1274" w:bottom="426" w:left="1560" w:header="851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530E7A" w14:textId="77777777" w:rsidR="001D1F3D" w:rsidRDefault="001D1F3D">
      <w:r>
        <w:separator/>
      </w:r>
    </w:p>
  </w:endnote>
  <w:endnote w:type="continuationSeparator" w:id="0">
    <w:p w14:paraId="5BDB898A" w14:textId="77777777" w:rsidR="001D1F3D" w:rsidRDefault="001D1F3D">
      <w:r>
        <w:continuationSeparator/>
      </w:r>
    </w:p>
  </w:endnote>
  <w:endnote w:type="continuationNotice" w:id="1">
    <w:p w14:paraId="5ACB3FAE" w14:textId="77777777" w:rsidR="001D1F3D" w:rsidRDefault="001D1F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yriad Pro Light">
    <w:altName w:val="Malgun Gothic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470C11" w14:textId="3C53E7C3" w:rsidR="00CF5D16" w:rsidRPr="00437D0A" w:rsidRDefault="00912825" w:rsidP="00433918">
    <w:pPr>
      <w:pStyle w:val="Piedepgina"/>
      <w:rPr>
        <w:rFonts w:ascii="Myriad Pro Light" w:hAnsi="Myriad Pro Light" w:cs="Myriad Pro Light"/>
        <w:color w:val="333333"/>
        <w:sz w:val="18"/>
        <w:szCs w:val="18"/>
        <w:lang w:val="es-ES"/>
      </w:rPr>
    </w:pPr>
    <w:r w:rsidRPr="00912825">
      <w:rPr>
        <w:rFonts w:ascii="Myriad Pro Light" w:hAnsi="Myriad Pro Light" w:cs="Myriad Pro Light"/>
        <w:color w:val="333333"/>
        <w:sz w:val="18"/>
        <w:szCs w:val="18"/>
        <w:lang w:val="es-ES"/>
      </w:rPr>
      <w:fldChar w:fldCharType="begin"/>
    </w:r>
    <w:r w:rsidRPr="00912825">
      <w:rPr>
        <w:rFonts w:ascii="Myriad Pro Light" w:hAnsi="Myriad Pro Light" w:cs="Myriad Pro Light"/>
        <w:color w:val="333333"/>
        <w:sz w:val="18"/>
        <w:szCs w:val="18"/>
        <w:lang w:val="es-ES"/>
      </w:rPr>
      <w:instrText>PAGE   \* MERGEFORMAT</w:instrText>
    </w:r>
    <w:r w:rsidRPr="00912825">
      <w:rPr>
        <w:rFonts w:ascii="Myriad Pro Light" w:hAnsi="Myriad Pro Light" w:cs="Myriad Pro Light"/>
        <w:color w:val="333333"/>
        <w:sz w:val="18"/>
        <w:szCs w:val="18"/>
        <w:lang w:val="es-ES"/>
      </w:rPr>
      <w:fldChar w:fldCharType="separate"/>
    </w:r>
    <w:r w:rsidR="00424414">
      <w:rPr>
        <w:rFonts w:ascii="Myriad Pro Light" w:hAnsi="Myriad Pro Light" w:cs="Myriad Pro Light"/>
        <w:noProof/>
        <w:color w:val="333333"/>
        <w:sz w:val="18"/>
        <w:szCs w:val="18"/>
        <w:lang w:val="es-ES"/>
      </w:rPr>
      <w:t>1</w:t>
    </w:r>
    <w:r w:rsidRPr="00912825">
      <w:rPr>
        <w:rFonts w:ascii="Myriad Pro Light" w:hAnsi="Myriad Pro Light" w:cs="Myriad Pro Light"/>
        <w:color w:val="333333"/>
        <w:sz w:val="18"/>
        <w:szCs w:val="18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9BBA81" w14:textId="77777777" w:rsidR="001D1F3D" w:rsidRDefault="001D1F3D">
      <w:r>
        <w:separator/>
      </w:r>
    </w:p>
  </w:footnote>
  <w:footnote w:type="continuationSeparator" w:id="0">
    <w:p w14:paraId="1186AD27" w14:textId="77777777" w:rsidR="001D1F3D" w:rsidRDefault="001D1F3D">
      <w:r>
        <w:continuationSeparator/>
      </w:r>
    </w:p>
  </w:footnote>
  <w:footnote w:type="continuationNotice" w:id="1">
    <w:p w14:paraId="744E675F" w14:textId="77777777" w:rsidR="001D1F3D" w:rsidRDefault="001D1F3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470C0C" w14:textId="77777777" w:rsidR="00CF5D16" w:rsidRPr="00764A85" w:rsidRDefault="00CF5D16" w:rsidP="00BA78A0">
    <w:pPr>
      <w:pStyle w:val="Ttulo8"/>
      <w:ind w:left="1134"/>
      <w:jc w:val="center"/>
      <w:rPr>
        <w:rFonts w:ascii="Myriad Pro Light" w:hAnsi="Myriad Pro Light" w:cs="Myriad Pro Light"/>
        <w:color w:val="595959"/>
        <w:spacing w:val="120"/>
      </w:rPr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26470C12" wp14:editId="3D432BAE">
          <wp:simplePos x="0" y="0"/>
          <wp:positionH relativeFrom="column">
            <wp:posOffset>-58420</wp:posOffset>
          </wp:positionH>
          <wp:positionV relativeFrom="paragraph">
            <wp:posOffset>-187960</wp:posOffset>
          </wp:positionV>
          <wp:extent cx="682625" cy="682625"/>
          <wp:effectExtent l="0" t="0" r="3175" b="3175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4A85">
      <w:rPr>
        <w:rFonts w:ascii="Myriad Pro Light" w:hAnsi="Myriad Pro Light" w:cs="Myriad Pro Light"/>
        <w:color w:val="595959"/>
        <w:spacing w:val="120"/>
      </w:rPr>
      <w:t>AYUNTAMIENTO DE GUÍA DE ISORA</w:t>
    </w:r>
  </w:p>
  <w:p w14:paraId="26470C0D" w14:textId="77777777" w:rsidR="00CF5D16" w:rsidRDefault="00CF5D16" w:rsidP="00BD65E4">
    <w:pPr>
      <w:rPr>
        <w:rFonts w:ascii="Myriad Pro Light" w:hAnsi="Myriad Pro Light" w:cs="Myriad Pro Light"/>
        <w:color w:val="595959"/>
        <w:spacing w:val="14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67F14"/>
    <w:multiLevelType w:val="multilevel"/>
    <w:tmpl w:val="68B20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F4C6E58"/>
    <w:multiLevelType w:val="hybridMultilevel"/>
    <w:tmpl w:val="B55E4B94"/>
    <w:lvl w:ilvl="0" w:tplc="C1AC83A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504C2"/>
    <w:multiLevelType w:val="hybridMultilevel"/>
    <w:tmpl w:val="DB249D9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97EB5"/>
    <w:multiLevelType w:val="multilevel"/>
    <w:tmpl w:val="5FE8A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456B67CF"/>
    <w:multiLevelType w:val="hybridMultilevel"/>
    <w:tmpl w:val="980699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A26CDB"/>
    <w:multiLevelType w:val="hybridMultilevel"/>
    <w:tmpl w:val="94E8172E"/>
    <w:lvl w:ilvl="0" w:tplc="6EB214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14221B"/>
    <w:multiLevelType w:val="multilevel"/>
    <w:tmpl w:val="1A0A6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73A965F4"/>
    <w:multiLevelType w:val="hybridMultilevel"/>
    <w:tmpl w:val="08AAC1A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6352B21"/>
    <w:multiLevelType w:val="hybridMultilevel"/>
    <w:tmpl w:val="DB7474F4"/>
    <w:lvl w:ilvl="0" w:tplc="EB92E2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DF4"/>
    <w:rsid w:val="000036A4"/>
    <w:rsid w:val="0000705B"/>
    <w:rsid w:val="00010BDE"/>
    <w:rsid w:val="0001161F"/>
    <w:rsid w:val="00011DD2"/>
    <w:rsid w:val="000128C1"/>
    <w:rsid w:val="00013DBB"/>
    <w:rsid w:val="00014BC2"/>
    <w:rsid w:val="000153F3"/>
    <w:rsid w:val="0002211F"/>
    <w:rsid w:val="00026E00"/>
    <w:rsid w:val="00027001"/>
    <w:rsid w:val="000270B7"/>
    <w:rsid w:val="00034BD4"/>
    <w:rsid w:val="00034E57"/>
    <w:rsid w:val="00036BDF"/>
    <w:rsid w:val="00041FF3"/>
    <w:rsid w:val="000421AF"/>
    <w:rsid w:val="00043174"/>
    <w:rsid w:val="00043602"/>
    <w:rsid w:val="00047821"/>
    <w:rsid w:val="0005232E"/>
    <w:rsid w:val="000566A5"/>
    <w:rsid w:val="00061924"/>
    <w:rsid w:val="000619E6"/>
    <w:rsid w:val="00062634"/>
    <w:rsid w:val="000639E4"/>
    <w:rsid w:val="00064847"/>
    <w:rsid w:val="00067696"/>
    <w:rsid w:val="00073361"/>
    <w:rsid w:val="000762A2"/>
    <w:rsid w:val="00077B41"/>
    <w:rsid w:val="00080DF0"/>
    <w:rsid w:val="00084726"/>
    <w:rsid w:val="000941D0"/>
    <w:rsid w:val="00094753"/>
    <w:rsid w:val="000A17AD"/>
    <w:rsid w:val="000A340F"/>
    <w:rsid w:val="000A4B4E"/>
    <w:rsid w:val="000B2AF8"/>
    <w:rsid w:val="000B3026"/>
    <w:rsid w:val="000C0203"/>
    <w:rsid w:val="000C2952"/>
    <w:rsid w:val="000C300F"/>
    <w:rsid w:val="000C6407"/>
    <w:rsid w:val="000C7C29"/>
    <w:rsid w:val="000D072F"/>
    <w:rsid w:val="000D0C90"/>
    <w:rsid w:val="000D1E76"/>
    <w:rsid w:val="000D4FB1"/>
    <w:rsid w:val="000D7A6D"/>
    <w:rsid w:val="000E3BFD"/>
    <w:rsid w:val="000E3E24"/>
    <w:rsid w:val="000F5ABF"/>
    <w:rsid w:val="000F642E"/>
    <w:rsid w:val="000F725C"/>
    <w:rsid w:val="00100B64"/>
    <w:rsid w:val="001012C3"/>
    <w:rsid w:val="00101AE4"/>
    <w:rsid w:val="0010213A"/>
    <w:rsid w:val="00104335"/>
    <w:rsid w:val="00106DA4"/>
    <w:rsid w:val="00110A11"/>
    <w:rsid w:val="00110BD5"/>
    <w:rsid w:val="001159D0"/>
    <w:rsid w:val="001177F5"/>
    <w:rsid w:val="00124ADB"/>
    <w:rsid w:val="00126BDB"/>
    <w:rsid w:val="00130921"/>
    <w:rsid w:val="00131CF4"/>
    <w:rsid w:val="00134157"/>
    <w:rsid w:val="001354B7"/>
    <w:rsid w:val="00140505"/>
    <w:rsid w:val="00141116"/>
    <w:rsid w:val="0014240F"/>
    <w:rsid w:val="00142BF8"/>
    <w:rsid w:val="00144479"/>
    <w:rsid w:val="00145860"/>
    <w:rsid w:val="001473E4"/>
    <w:rsid w:val="00151A45"/>
    <w:rsid w:val="00153541"/>
    <w:rsid w:val="00153EC7"/>
    <w:rsid w:val="00156122"/>
    <w:rsid w:val="001562AF"/>
    <w:rsid w:val="00157141"/>
    <w:rsid w:val="0016037A"/>
    <w:rsid w:val="00170E94"/>
    <w:rsid w:val="00171D71"/>
    <w:rsid w:val="00172612"/>
    <w:rsid w:val="001771AC"/>
    <w:rsid w:val="0018397E"/>
    <w:rsid w:val="00184D08"/>
    <w:rsid w:val="001931E4"/>
    <w:rsid w:val="00197581"/>
    <w:rsid w:val="001A1548"/>
    <w:rsid w:val="001A2AF2"/>
    <w:rsid w:val="001A38DD"/>
    <w:rsid w:val="001A47BD"/>
    <w:rsid w:val="001A4FBF"/>
    <w:rsid w:val="001A5574"/>
    <w:rsid w:val="001A730D"/>
    <w:rsid w:val="001B625D"/>
    <w:rsid w:val="001B7589"/>
    <w:rsid w:val="001C1FDB"/>
    <w:rsid w:val="001C268E"/>
    <w:rsid w:val="001C28B5"/>
    <w:rsid w:val="001C7580"/>
    <w:rsid w:val="001C7ACE"/>
    <w:rsid w:val="001C7E97"/>
    <w:rsid w:val="001D1CD2"/>
    <w:rsid w:val="001D1E0D"/>
    <w:rsid w:val="001D1F3D"/>
    <w:rsid w:val="001D3E05"/>
    <w:rsid w:val="001D7C30"/>
    <w:rsid w:val="001E1F07"/>
    <w:rsid w:val="001E3F87"/>
    <w:rsid w:val="001E6D4A"/>
    <w:rsid w:val="001F1EEE"/>
    <w:rsid w:val="001F6575"/>
    <w:rsid w:val="00203FCC"/>
    <w:rsid w:val="00217080"/>
    <w:rsid w:val="00221159"/>
    <w:rsid w:val="00221993"/>
    <w:rsid w:val="002219F4"/>
    <w:rsid w:val="00225240"/>
    <w:rsid w:val="0022676C"/>
    <w:rsid w:val="00226941"/>
    <w:rsid w:val="00232744"/>
    <w:rsid w:val="0023455D"/>
    <w:rsid w:val="002350D8"/>
    <w:rsid w:val="00235ED8"/>
    <w:rsid w:val="00236753"/>
    <w:rsid w:val="00236904"/>
    <w:rsid w:val="002410D8"/>
    <w:rsid w:val="00245F9C"/>
    <w:rsid w:val="00255F56"/>
    <w:rsid w:val="00257619"/>
    <w:rsid w:val="00257D2A"/>
    <w:rsid w:val="00262597"/>
    <w:rsid w:val="00263DF4"/>
    <w:rsid w:val="00264197"/>
    <w:rsid w:val="00264E3C"/>
    <w:rsid w:val="00272A49"/>
    <w:rsid w:val="0027524A"/>
    <w:rsid w:val="00276673"/>
    <w:rsid w:val="00284606"/>
    <w:rsid w:val="00286B8B"/>
    <w:rsid w:val="002914D0"/>
    <w:rsid w:val="00292773"/>
    <w:rsid w:val="0029341A"/>
    <w:rsid w:val="002A2614"/>
    <w:rsid w:val="002A30F3"/>
    <w:rsid w:val="002A35D6"/>
    <w:rsid w:val="002A7117"/>
    <w:rsid w:val="002B4962"/>
    <w:rsid w:val="002B5874"/>
    <w:rsid w:val="002B7619"/>
    <w:rsid w:val="002C3ED1"/>
    <w:rsid w:val="002C67A5"/>
    <w:rsid w:val="002D07F2"/>
    <w:rsid w:val="002D1209"/>
    <w:rsid w:val="002D1221"/>
    <w:rsid w:val="002D2B44"/>
    <w:rsid w:val="002E0A03"/>
    <w:rsid w:val="002E0ED3"/>
    <w:rsid w:val="002E3A77"/>
    <w:rsid w:val="002E5763"/>
    <w:rsid w:val="002F024F"/>
    <w:rsid w:val="002F0EEA"/>
    <w:rsid w:val="002F5079"/>
    <w:rsid w:val="002F5DCF"/>
    <w:rsid w:val="002F5F3F"/>
    <w:rsid w:val="0030152B"/>
    <w:rsid w:val="00306C5C"/>
    <w:rsid w:val="003114E3"/>
    <w:rsid w:val="00316916"/>
    <w:rsid w:val="00317528"/>
    <w:rsid w:val="00323B49"/>
    <w:rsid w:val="00324C4C"/>
    <w:rsid w:val="0032515E"/>
    <w:rsid w:val="003325F5"/>
    <w:rsid w:val="00333DC4"/>
    <w:rsid w:val="0033454A"/>
    <w:rsid w:val="00337064"/>
    <w:rsid w:val="0034347C"/>
    <w:rsid w:val="00344990"/>
    <w:rsid w:val="00350D85"/>
    <w:rsid w:val="00350F7B"/>
    <w:rsid w:val="0035109A"/>
    <w:rsid w:val="00351BA9"/>
    <w:rsid w:val="0035211F"/>
    <w:rsid w:val="00352689"/>
    <w:rsid w:val="00353FCD"/>
    <w:rsid w:val="00354990"/>
    <w:rsid w:val="00354AEF"/>
    <w:rsid w:val="003561F4"/>
    <w:rsid w:val="003611C3"/>
    <w:rsid w:val="00366186"/>
    <w:rsid w:val="00374E77"/>
    <w:rsid w:val="00375AC8"/>
    <w:rsid w:val="00376397"/>
    <w:rsid w:val="0037756F"/>
    <w:rsid w:val="00377C5A"/>
    <w:rsid w:val="00380671"/>
    <w:rsid w:val="003819D5"/>
    <w:rsid w:val="00386434"/>
    <w:rsid w:val="00392253"/>
    <w:rsid w:val="00393514"/>
    <w:rsid w:val="00393F16"/>
    <w:rsid w:val="003967E3"/>
    <w:rsid w:val="00397E2F"/>
    <w:rsid w:val="003A05A7"/>
    <w:rsid w:val="003A2582"/>
    <w:rsid w:val="003A27A5"/>
    <w:rsid w:val="003A4805"/>
    <w:rsid w:val="003B1FB4"/>
    <w:rsid w:val="003B2943"/>
    <w:rsid w:val="003B5AED"/>
    <w:rsid w:val="003B5ECD"/>
    <w:rsid w:val="003B72FA"/>
    <w:rsid w:val="003C43FA"/>
    <w:rsid w:val="003C6071"/>
    <w:rsid w:val="003C64BF"/>
    <w:rsid w:val="003C68C0"/>
    <w:rsid w:val="003C7742"/>
    <w:rsid w:val="003C7DEF"/>
    <w:rsid w:val="003D01B7"/>
    <w:rsid w:val="003D0282"/>
    <w:rsid w:val="003D4E1D"/>
    <w:rsid w:val="003D5F4F"/>
    <w:rsid w:val="003E0219"/>
    <w:rsid w:val="003E0E9C"/>
    <w:rsid w:val="003E1B05"/>
    <w:rsid w:val="003F281B"/>
    <w:rsid w:val="003F3135"/>
    <w:rsid w:val="003F3F91"/>
    <w:rsid w:val="003F4C16"/>
    <w:rsid w:val="003F5235"/>
    <w:rsid w:val="003F722A"/>
    <w:rsid w:val="00402E6A"/>
    <w:rsid w:val="00404AA3"/>
    <w:rsid w:val="00405BD1"/>
    <w:rsid w:val="004071A1"/>
    <w:rsid w:val="004071EC"/>
    <w:rsid w:val="00410B3C"/>
    <w:rsid w:val="00411E68"/>
    <w:rsid w:val="00416BED"/>
    <w:rsid w:val="0042091F"/>
    <w:rsid w:val="00424414"/>
    <w:rsid w:val="0042640F"/>
    <w:rsid w:val="00426914"/>
    <w:rsid w:val="00433918"/>
    <w:rsid w:val="00433AD5"/>
    <w:rsid w:val="00437D0A"/>
    <w:rsid w:val="00440999"/>
    <w:rsid w:val="00442FB1"/>
    <w:rsid w:val="00446EAE"/>
    <w:rsid w:val="0045258A"/>
    <w:rsid w:val="00453B80"/>
    <w:rsid w:val="00464DF1"/>
    <w:rsid w:val="0046530D"/>
    <w:rsid w:val="0046619A"/>
    <w:rsid w:val="004675E7"/>
    <w:rsid w:val="004714CD"/>
    <w:rsid w:val="00471993"/>
    <w:rsid w:val="00472D5F"/>
    <w:rsid w:val="004730F6"/>
    <w:rsid w:val="004738C0"/>
    <w:rsid w:val="00473D7C"/>
    <w:rsid w:val="00475803"/>
    <w:rsid w:val="004803E2"/>
    <w:rsid w:val="00481160"/>
    <w:rsid w:val="0048349B"/>
    <w:rsid w:val="00483C2E"/>
    <w:rsid w:val="004845ED"/>
    <w:rsid w:val="00492231"/>
    <w:rsid w:val="00497D15"/>
    <w:rsid w:val="004A051F"/>
    <w:rsid w:val="004A7B71"/>
    <w:rsid w:val="004A7FC0"/>
    <w:rsid w:val="004B1F0F"/>
    <w:rsid w:val="004B57A8"/>
    <w:rsid w:val="004B7B35"/>
    <w:rsid w:val="004C14BD"/>
    <w:rsid w:val="004C54FB"/>
    <w:rsid w:val="004C5807"/>
    <w:rsid w:val="004E0B8B"/>
    <w:rsid w:val="004E1EFF"/>
    <w:rsid w:val="004E2118"/>
    <w:rsid w:val="004E640D"/>
    <w:rsid w:val="004F3094"/>
    <w:rsid w:val="004F7603"/>
    <w:rsid w:val="00500E23"/>
    <w:rsid w:val="00502591"/>
    <w:rsid w:val="005045AF"/>
    <w:rsid w:val="00504E1E"/>
    <w:rsid w:val="00505498"/>
    <w:rsid w:val="00522329"/>
    <w:rsid w:val="00524B3E"/>
    <w:rsid w:val="00526581"/>
    <w:rsid w:val="00526717"/>
    <w:rsid w:val="00527B39"/>
    <w:rsid w:val="005319D1"/>
    <w:rsid w:val="00533B15"/>
    <w:rsid w:val="00541CCA"/>
    <w:rsid w:val="00542142"/>
    <w:rsid w:val="005429E7"/>
    <w:rsid w:val="00544523"/>
    <w:rsid w:val="00545B25"/>
    <w:rsid w:val="0054756F"/>
    <w:rsid w:val="005476EE"/>
    <w:rsid w:val="00551709"/>
    <w:rsid w:val="0056008D"/>
    <w:rsid w:val="005619BA"/>
    <w:rsid w:val="0056377F"/>
    <w:rsid w:val="00567DD5"/>
    <w:rsid w:val="0057014F"/>
    <w:rsid w:val="005701A1"/>
    <w:rsid w:val="005743E0"/>
    <w:rsid w:val="005762B3"/>
    <w:rsid w:val="005770BA"/>
    <w:rsid w:val="0057793C"/>
    <w:rsid w:val="005779E5"/>
    <w:rsid w:val="00581B6F"/>
    <w:rsid w:val="00592E15"/>
    <w:rsid w:val="00593F53"/>
    <w:rsid w:val="005949DA"/>
    <w:rsid w:val="0059511F"/>
    <w:rsid w:val="005968D4"/>
    <w:rsid w:val="005A126D"/>
    <w:rsid w:val="005A2DB0"/>
    <w:rsid w:val="005A3801"/>
    <w:rsid w:val="005A77AD"/>
    <w:rsid w:val="005B0067"/>
    <w:rsid w:val="005B1BBD"/>
    <w:rsid w:val="005C0E3B"/>
    <w:rsid w:val="005C235C"/>
    <w:rsid w:val="005C3482"/>
    <w:rsid w:val="005C4362"/>
    <w:rsid w:val="005D13EA"/>
    <w:rsid w:val="005D37F6"/>
    <w:rsid w:val="005D4ADF"/>
    <w:rsid w:val="005D5616"/>
    <w:rsid w:val="005D564E"/>
    <w:rsid w:val="005D7CC9"/>
    <w:rsid w:val="005E3D03"/>
    <w:rsid w:val="005E6BE7"/>
    <w:rsid w:val="005F153E"/>
    <w:rsid w:val="005F67BE"/>
    <w:rsid w:val="0060360A"/>
    <w:rsid w:val="006043CE"/>
    <w:rsid w:val="006141AC"/>
    <w:rsid w:val="00622F66"/>
    <w:rsid w:val="00625EFC"/>
    <w:rsid w:val="006274FE"/>
    <w:rsid w:val="00627866"/>
    <w:rsid w:val="006326CB"/>
    <w:rsid w:val="006330DB"/>
    <w:rsid w:val="006350C5"/>
    <w:rsid w:val="006359D3"/>
    <w:rsid w:val="00641AF1"/>
    <w:rsid w:val="00646EF9"/>
    <w:rsid w:val="00647B98"/>
    <w:rsid w:val="00650231"/>
    <w:rsid w:val="0065073D"/>
    <w:rsid w:val="00653453"/>
    <w:rsid w:val="00656609"/>
    <w:rsid w:val="00663887"/>
    <w:rsid w:val="00666888"/>
    <w:rsid w:val="0067131E"/>
    <w:rsid w:val="006738A4"/>
    <w:rsid w:val="00673A36"/>
    <w:rsid w:val="006745E7"/>
    <w:rsid w:val="006756D1"/>
    <w:rsid w:val="00675C7C"/>
    <w:rsid w:val="0067670C"/>
    <w:rsid w:val="00682FAA"/>
    <w:rsid w:val="006838DE"/>
    <w:rsid w:val="00693E37"/>
    <w:rsid w:val="00694AFB"/>
    <w:rsid w:val="00695099"/>
    <w:rsid w:val="006957E5"/>
    <w:rsid w:val="006B03E2"/>
    <w:rsid w:val="006B1E42"/>
    <w:rsid w:val="006B1ECD"/>
    <w:rsid w:val="006B2379"/>
    <w:rsid w:val="006B5204"/>
    <w:rsid w:val="006B66A1"/>
    <w:rsid w:val="006C1480"/>
    <w:rsid w:val="006C76AB"/>
    <w:rsid w:val="006D7982"/>
    <w:rsid w:val="006D7EAB"/>
    <w:rsid w:val="006E00BC"/>
    <w:rsid w:val="006E3568"/>
    <w:rsid w:val="006E41CA"/>
    <w:rsid w:val="006E5B05"/>
    <w:rsid w:val="006E7F22"/>
    <w:rsid w:val="006F1594"/>
    <w:rsid w:val="006F1696"/>
    <w:rsid w:val="006F37AF"/>
    <w:rsid w:val="006F4E58"/>
    <w:rsid w:val="006F59E7"/>
    <w:rsid w:val="00701203"/>
    <w:rsid w:val="00707B9B"/>
    <w:rsid w:val="00710466"/>
    <w:rsid w:val="00710E96"/>
    <w:rsid w:val="00711621"/>
    <w:rsid w:val="00714C4C"/>
    <w:rsid w:val="0071505C"/>
    <w:rsid w:val="007154EA"/>
    <w:rsid w:val="00717A4A"/>
    <w:rsid w:val="00717B49"/>
    <w:rsid w:val="007217C7"/>
    <w:rsid w:val="00723872"/>
    <w:rsid w:val="00724A85"/>
    <w:rsid w:val="00727C45"/>
    <w:rsid w:val="007324CA"/>
    <w:rsid w:val="00733D65"/>
    <w:rsid w:val="007351E8"/>
    <w:rsid w:val="007353CA"/>
    <w:rsid w:val="007356E1"/>
    <w:rsid w:val="00741C5A"/>
    <w:rsid w:val="00742F12"/>
    <w:rsid w:val="00752745"/>
    <w:rsid w:val="007555C6"/>
    <w:rsid w:val="00756194"/>
    <w:rsid w:val="007603F4"/>
    <w:rsid w:val="0076066A"/>
    <w:rsid w:val="00760D40"/>
    <w:rsid w:val="00762545"/>
    <w:rsid w:val="00762F99"/>
    <w:rsid w:val="00764A2C"/>
    <w:rsid w:val="00764A85"/>
    <w:rsid w:val="007650BE"/>
    <w:rsid w:val="0077020C"/>
    <w:rsid w:val="00770473"/>
    <w:rsid w:val="007708B2"/>
    <w:rsid w:val="007727AB"/>
    <w:rsid w:val="00772B2B"/>
    <w:rsid w:val="0077662D"/>
    <w:rsid w:val="00783E0C"/>
    <w:rsid w:val="00784987"/>
    <w:rsid w:val="00784ADC"/>
    <w:rsid w:val="00793618"/>
    <w:rsid w:val="00796077"/>
    <w:rsid w:val="007A56F3"/>
    <w:rsid w:val="007A7B97"/>
    <w:rsid w:val="007B0974"/>
    <w:rsid w:val="007B71F2"/>
    <w:rsid w:val="007C1C37"/>
    <w:rsid w:val="007D2EF4"/>
    <w:rsid w:val="007D6678"/>
    <w:rsid w:val="007D6949"/>
    <w:rsid w:val="007E014A"/>
    <w:rsid w:val="007E6A8F"/>
    <w:rsid w:val="007F3D70"/>
    <w:rsid w:val="007F7A8C"/>
    <w:rsid w:val="007F7BFF"/>
    <w:rsid w:val="00801663"/>
    <w:rsid w:val="0080347C"/>
    <w:rsid w:val="00805438"/>
    <w:rsid w:val="008077F5"/>
    <w:rsid w:val="008079FB"/>
    <w:rsid w:val="0081149A"/>
    <w:rsid w:val="00811CB5"/>
    <w:rsid w:val="0081323E"/>
    <w:rsid w:val="00814B62"/>
    <w:rsid w:val="00817948"/>
    <w:rsid w:val="00836470"/>
    <w:rsid w:val="00841130"/>
    <w:rsid w:val="00843120"/>
    <w:rsid w:val="00845149"/>
    <w:rsid w:val="008461A0"/>
    <w:rsid w:val="0084759D"/>
    <w:rsid w:val="0085160D"/>
    <w:rsid w:val="0085510B"/>
    <w:rsid w:val="008560C1"/>
    <w:rsid w:val="00857771"/>
    <w:rsid w:val="00861367"/>
    <w:rsid w:val="008617AF"/>
    <w:rsid w:val="00863AF2"/>
    <w:rsid w:val="00872C1D"/>
    <w:rsid w:val="00873D7D"/>
    <w:rsid w:val="00874DE0"/>
    <w:rsid w:val="0087538D"/>
    <w:rsid w:val="00880487"/>
    <w:rsid w:val="00881E35"/>
    <w:rsid w:val="0088470E"/>
    <w:rsid w:val="00885C0F"/>
    <w:rsid w:val="00886279"/>
    <w:rsid w:val="00891444"/>
    <w:rsid w:val="0089386B"/>
    <w:rsid w:val="00895561"/>
    <w:rsid w:val="00895F47"/>
    <w:rsid w:val="008A0152"/>
    <w:rsid w:val="008A2DE7"/>
    <w:rsid w:val="008A41C8"/>
    <w:rsid w:val="008A5959"/>
    <w:rsid w:val="008A6878"/>
    <w:rsid w:val="008B39A2"/>
    <w:rsid w:val="008B6F80"/>
    <w:rsid w:val="008C2CD5"/>
    <w:rsid w:val="008C50F1"/>
    <w:rsid w:val="008C518A"/>
    <w:rsid w:val="008C61F6"/>
    <w:rsid w:val="008D0541"/>
    <w:rsid w:val="008D1219"/>
    <w:rsid w:val="008D60C5"/>
    <w:rsid w:val="008E1170"/>
    <w:rsid w:val="008E3AE8"/>
    <w:rsid w:val="008E5540"/>
    <w:rsid w:val="008E7CCE"/>
    <w:rsid w:val="008F2631"/>
    <w:rsid w:val="008F59B4"/>
    <w:rsid w:val="009047C0"/>
    <w:rsid w:val="0091258A"/>
    <w:rsid w:val="00912825"/>
    <w:rsid w:val="0091665C"/>
    <w:rsid w:val="00922AA5"/>
    <w:rsid w:val="009313D9"/>
    <w:rsid w:val="009329E2"/>
    <w:rsid w:val="00932AB9"/>
    <w:rsid w:val="00934BB4"/>
    <w:rsid w:val="00935C52"/>
    <w:rsid w:val="00941B93"/>
    <w:rsid w:val="00955CC0"/>
    <w:rsid w:val="009633DA"/>
    <w:rsid w:val="00964A2E"/>
    <w:rsid w:val="00967E59"/>
    <w:rsid w:val="009725FC"/>
    <w:rsid w:val="00972CAB"/>
    <w:rsid w:val="00973B5A"/>
    <w:rsid w:val="00976116"/>
    <w:rsid w:val="0098293C"/>
    <w:rsid w:val="00985828"/>
    <w:rsid w:val="009871B8"/>
    <w:rsid w:val="0098736B"/>
    <w:rsid w:val="00990C30"/>
    <w:rsid w:val="009914FC"/>
    <w:rsid w:val="009915D6"/>
    <w:rsid w:val="0099297B"/>
    <w:rsid w:val="009948F1"/>
    <w:rsid w:val="009974F8"/>
    <w:rsid w:val="009A147F"/>
    <w:rsid w:val="009A2151"/>
    <w:rsid w:val="009A4722"/>
    <w:rsid w:val="009A599A"/>
    <w:rsid w:val="009A637E"/>
    <w:rsid w:val="009A7C54"/>
    <w:rsid w:val="009B1094"/>
    <w:rsid w:val="009B3FC6"/>
    <w:rsid w:val="009B462F"/>
    <w:rsid w:val="009B78BD"/>
    <w:rsid w:val="009C0F9B"/>
    <w:rsid w:val="009C1571"/>
    <w:rsid w:val="009C26EF"/>
    <w:rsid w:val="009C4A2C"/>
    <w:rsid w:val="009D2BCE"/>
    <w:rsid w:val="009D4864"/>
    <w:rsid w:val="009D59E3"/>
    <w:rsid w:val="009D5EC1"/>
    <w:rsid w:val="009E351B"/>
    <w:rsid w:val="009E71A5"/>
    <w:rsid w:val="009F0656"/>
    <w:rsid w:val="009F08C0"/>
    <w:rsid w:val="009F39EE"/>
    <w:rsid w:val="009F39F7"/>
    <w:rsid w:val="009F5410"/>
    <w:rsid w:val="009F7A4B"/>
    <w:rsid w:val="00A059B5"/>
    <w:rsid w:val="00A06567"/>
    <w:rsid w:val="00A11D83"/>
    <w:rsid w:val="00A16275"/>
    <w:rsid w:val="00A213CB"/>
    <w:rsid w:val="00A22CC9"/>
    <w:rsid w:val="00A2504B"/>
    <w:rsid w:val="00A406CF"/>
    <w:rsid w:val="00A4230C"/>
    <w:rsid w:val="00A47BAE"/>
    <w:rsid w:val="00A5327D"/>
    <w:rsid w:val="00A570A0"/>
    <w:rsid w:val="00A57A9A"/>
    <w:rsid w:val="00A67DBC"/>
    <w:rsid w:val="00A73E8C"/>
    <w:rsid w:val="00A80E53"/>
    <w:rsid w:val="00A84D24"/>
    <w:rsid w:val="00A84D92"/>
    <w:rsid w:val="00A867C2"/>
    <w:rsid w:val="00A919BE"/>
    <w:rsid w:val="00A936C9"/>
    <w:rsid w:val="00A965BD"/>
    <w:rsid w:val="00AA3C10"/>
    <w:rsid w:val="00AA5CD8"/>
    <w:rsid w:val="00AB1B1A"/>
    <w:rsid w:val="00AB2D7A"/>
    <w:rsid w:val="00AB5BFA"/>
    <w:rsid w:val="00AB79C2"/>
    <w:rsid w:val="00AC2B3F"/>
    <w:rsid w:val="00AC3F60"/>
    <w:rsid w:val="00AC41ED"/>
    <w:rsid w:val="00AC6428"/>
    <w:rsid w:val="00AD0904"/>
    <w:rsid w:val="00AD12CE"/>
    <w:rsid w:val="00AD2355"/>
    <w:rsid w:val="00AD667F"/>
    <w:rsid w:val="00AD6FC6"/>
    <w:rsid w:val="00AD7596"/>
    <w:rsid w:val="00AD7647"/>
    <w:rsid w:val="00AE0A6E"/>
    <w:rsid w:val="00AE372D"/>
    <w:rsid w:val="00AF0672"/>
    <w:rsid w:val="00AF31D1"/>
    <w:rsid w:val="00B00BFE"/>
    <w:rsid w:val="00B01BFE"/>
    <w:rsid w:val="00B04D58"/>
    <w:rsid w:val="00B069CE"/>
    <w:rsid w:val="00B12960"/>
    <w:rsid w:val="00B1344B"/>
    <w:rsid w:val="00B205E5"/>
    <w:rsid w:val="00B22350"/>
    <w:rsid w:val="00B2302A"/>
    <w:rsid w:val="00B230D6"/>
    <w:rsid w:val="00B23636"/>
    <w:rsid w:val="00B36A8D"/>
    <w:rsid w:val="00B37BBA"/>
    <w:rsid w:val="00B4020C"/>
    <w:rsid w:val="00B410D7"/>
    <w:rsid w:val="00B448AF"/>
    <w:rsid w:val="00B4599E"/>
    <w:rsid w:val="00B4749F"/>
    <w:rsid w:val="00B55598"/>
    <w:rsid w:val="00B563D0"/>
    <w:rsid w:val="00B60A6F"/>
    <w:rsid w:val="00B61A48"/>
    <w:rsid w:val="00B61FB7"/>
    <w:rsid w:val="00B6292B"/>
    <w:rsid w:val="00B645EA"/>
    <w:rsid w:val="00B64A82"/>
    <w:rsid w:val="00B71688"/>
    <w:rsid w:val="00B81F2A"/>
    <w:rsid w:val="00B82094"/>
    <w:rsid w:val="00B86A39"/>
    <w:rsid w:val="00B918DA"/>
    <w:rsid w:val="00B91B43"/>
    <w:rsid w:val="00B92D59"/>
    <w:rsid w:val="00B94441"/>
    <w:rsid w:val="00B95BF3"/>
    <w:rsid w:val="00B97D22"/>
    <w:rsid w:val="00BA23CE"/>
    <w:rsid w:val="00BA4FC7"/>
    <w:rsid w:val="00BA78A0"/>
    <w:rsid w:val="00BB1B7F"/>
    <w:rsid w:val="00BB330E"/>
    <w:rsid w:val="00BB3460"/>
    <w:rsid w:val="00BB48CB"/>
    <w:rsid w:val="00BB4CF8"/>
    <w:rsid w:val="00BB7E3B"/>
    <w:rsid w:val="00BC0588"/>
    <w:rsid w:val="00BC1117"/>
    <w:rsid w:val="00BC6696"/>
    <w:rsid w:val="00BC66E5"/>
    <w:rsid w:val="00BD027D"/>
    <w:rsid w:val="00BD0396"/>
    <w:rsid w:val="00BD1984"/>
    <w:rsid w:val="00BD65E4"/>
    <w:rsid w:val="00BE1524"/>
    <w:rsid w:val="00BE2A4B"/>
    <w:rsid w:val="00BE46FE"/>
    <w:rsid w:val="00BF0577"/>
    <w:rsid w:val="00BF0D10"/>
    <w:rsid w:val="00BF0D9A"/>
    <w:rsid w:val="00BF2D88"/>
    <w:rsid w:val="00BF6C28"/>
    <w:rsid w:val="00C01CD8"/>
    <w:rsid w:val="00C03293"/>
    <w:rsid w:val="00C03744"/>
    <w:rsid w:val="00C03F85"/>
    <w:rsid w:val="00C071A1"/>
    <w:rsid w:val="00C07447"/>
    <w:rsid w:val="00C10850"/>
    <w:rsid w:val="00C14E6A"/>
    <w:rsid w:val="00C152DF"/>
    <w:rsid w:val="00C17B90"/>
    <w:rsid w:val="00C20584"/>
    <w:rsid w:val="00C21E28"/>
    <w:rsid w:val="00C2223F"/>
    <w:rsid w:val="00C3164D"/>
    <w:rsid w:val="00C34FC6"/>
    <w:rsid w:val="00C4061F"/>
    <w:rsid w:val="00C415B3"/>
    <w:rsid w:val="00C53173"/>
    <w:rsid w:val="00C54BAE"/>
    <w:rsid w:val="00C564AB"/>
    <w:rsid w:val="00C57B6F"/>
    <w:rsid w:val="00C656D1"/>
    <w:rsid w:val="00C667AE"/>
    <w:rsid w:val="00C66E2F"/>
    <w:rsid w:val="00C6769F"/>
    <w:rsid w:val="00C73F27"/>
    <w:rsid w:val="00C820AE"/>
    <w:rsid w:val="00C86A56"/>
    <w:rsid w:val="00CA3040"/>
    <w:rsid w:val="00CA58D3"/>
    <w:rsid w:val="00CA6A68"/>
    <w:rsid w:val="00CB57BB"/>
    <w:rsid w:val="00CB7EEC"/>
    <w:rsid w:val="00CC1FF3"/>
    <w:rsid w:val="00CC3219"/>
    <w:rsid w:val="00CC3977"/>
    <w:rsid w:val="00CD4F86"/>
    <w:rsid w:val="00CD639F"/>
    <w:rsid w:val="00CE7700"/>
    <w:rsid w:val="00CF38EE"/>
    <w:rsid w:val="00CF59BE"/>
    <w:rsid w:val="00CF5D16"/>
    <w:rsid w:val="00CF6B67"/>
    <w:rsid w:val="00CF774F"/>
    <w:rsid w:val="00CF7F03"/>
    <w:rsid w:val="00D00B7A"/>
    <w:rsid w:val="00D05D30"/>
    <w:rsid w:val="00D24CCA"/>
    <w:rsid w:val="00D252B1"/>
    <w:rsid w:val="00D257D5"/>
    <w:rsid w:val="00D31471"/>
    <w:rsid w:val="00D33669"/>
    <w:rsid w:val="00D34E89"/>
    <w:rsid w:val="00D35BA8"/>
    <w:rsid w:val="00D36897"/>
    <w:rsid w:val="00D42669"/>
    <w:rsid w:val="00D4764E"/>
    <w:rsid w:val="00D50574"/>
    <w:rsid w:val="00D56982"/>
    <w:rsid w:val="00D65848"/>
    <w:rsid w:val="00D70D4C"/>
    <w:rsid w:val="00D71184"/>
    <w:rsid w:val="00D75369"/>
    <w:rsid w:val="00D776D2"/>
    <w:rsid w:val="00D81411"/>
    <w:rsid w:val="00D81BC6"/>
    <w:rsid w:val="00D91CAB"/>
    <w:rsid w:val="00D95668"/>
    <w:rsid w:val="00DA119D"/>
    <w:rsid w:val="00DA277B"/>
    <w:rsid w:val="00DA2793"/>
    <w:rsid w:val="00DA5086"/>
    <w:rsid w:val="00DA5F77"/>
    <w:rsid w:val="00DA7183"/>
    <w:rsid w:val="00DB109B"/>
    <w:rsid w:val="00DC014D"/>
    <w:rsid w:val="00DC175B"/>
    <w:rsid w:val="00DC495E"/>
    <w:rsid w:val="00DC4DB8"/>
    <w:rsid w:val="00DC64F0"/>
    <w:rsid w:val="00DD271C"/>
    <w:rsid w:val="00DD285A"/>
    <w:rsid w:val="00DD4FF9"/>
    <w:rsid w:val="00DD5604"/>
    <w:rsid w:val="00DD6688"/>
    <w:rsid w:val="00DD7B11"/>
    <w:rsid w:val="00DE17D3"/>
    <w:rsid w:val="00DE25D1"/>
    <w:rsid w:val="00DE26E1"/>
    <w:rsid w:val="00DE281C"/>
    <w:rsid w:val="00DE484A"/>
    <w:rsid w:val="00DE541F"/>
    <w:rsid w:val="00DE7841"/>
    <w:rsid w:val="00DF1F7D"/>
    <w:rsid w:val="00DF3411"/>
    <w:rsid w:val="00DF4A24"/>
    <w:rsid w:val="00DF59C0"/>
    <w:rsid w:val="00DF6774"/>
    <w:rsid w:val="00E02116"/>
    <w:rsid w:val="00E03269"/>
    <w:rsid w:val="00E03C4D"/>
    <w:rsid w:val="00E04EB1"/>
    <w:rsid w:val="00E06C29"/>
    <w:rsid w:val="00E07837"/>
    <w:rsid w:val="00E118DD"/>
    <w:rsid w:val="00E136D4"/>
    <w:rsid w:val="00E14B4C"/>
    <w:rsid w:val="00E27799"/>
    <w:rsid w:val="00E30BDC"/>
    <w:rsid w:val="00E30CF9"/>
    <w:rsid w:val="00E33DA1"/>
    <w:rsid w:val="00E350FF"/>
    <w:rsid w:val="00E3766A"/>
    <w:rsid w:val="00E4128D"/>
    <w:rsid w:val="00E432CB"/>
    <w:rsid w:val="00E51AC9"/>
    <w:rsid w:val="00E560CA"/>
    <w:rsid w:val="00E56333"/>
    <w:rsid w:val="00E57512"/>
    <w:rsid w:val="00E6124D"/>
    <w:rsid w:val="00E62D3E"/>
    <w:rsid w:val="00E65899"/>
    <w:rsid w:val="00E66B96"/>
    <w:rsid w:val="00E67BD4"/>
    <w:rsid w:val="00E713CB"/>
    <w:rsid w:val="00E720A4"/>
    <w:rsid w:val="00E735F1"/>
    <w:rsid w:val="00E77985"/>
    <w:rsid w:val="00E80C1A"/>
    <w:rsid w:val="00E87C85"/>
    <w:rsid w:val="00E90C13"/>
    <w:rsid w:val="00E9757D"/>
    <w:rsid w:val="00EA1367"/>
    <w:rsid w:val="00EB0FF1"/>
    <w:rsid w:val="00EB38A9"/>
    <w:rsid w:val="00EB3F71"/>
    <w:rsid w:val="00EB4AB2"/>
    <w:rsid w:val="00EB4F3F"/>
    <w:rsid w:val="00EB58B4"/>
    <w:rsid w:val="00EC164D"/>
    <w:rsid w:val="00ED1774"/>
    <w:rsid w:val="00ED353F"/>
    <w:rsid w:val="00ED622B"/>
    <w:rsid w:val="00EE0219"/>
    <w:rsid w:val="00EE1349"/>
    <w:rsid w:val="00EF2AED"/>
    <w:rsid w:val="00EF5ACB"/>
    <w:rsid w:val="00EF5B74"/>
    <w:rsid w:val="00F00B5B"/>
    <w:rsid w:val="00F00C78"/>
    <w:rsid w:val="00F02A13"/>
    <w:rsid w:val="00F057D8"/>
    <w:rsid w:val="00F07066"/>
    <w:rsid w:val="00F11304"/>
    <w:rsid w:val="00F13D83"/>
    <w:rsid w:val="00F166D7"/>
    <w:rsid w:val="00F16CFB"/>
    <w:rsid w:val="00F17A05"/>
    <w:rsid w:val="00F20076"/>
    <w:rsid w:val="00F206CC"/>
    <w:rsid w:val="00F312D6"/>
    <w:rsid w:val="00F36583"/>
    <w:rsid w:val="00F3718B"/>
    <w:rsid w:val="00F405FE"/>
    <w:rsid w:val="00F44A4D"/>
    <w:rsid w:val="00F44C6A"/>
    <w:rsid w:val="00F45B57"/>
    <w:rsid w:val="00F51E2D"/>
    <w:rsid w:val="00F60A83"/>
    <w:rsid w:val="00F721B4"/>
    <w:rsid w:val="00F7236D"/>
    <w:rsid w:val="00F73C5A"/>
    <w:rsid w:val="00F75E5B"/>
    <w:rsid w:val="00F77D32"/>
    <w:rsid w:val="00F8055E"/>
    <w:rsid w:val="00F8284D"/>
    <w:rsid w:val="00F828A4"/>
    <w:rsid w:val="00F82955"/>
    <w:rsid w:val="00F96213"/>
    <w:rsid w:val="00F96F3A"/>
    <w:rsid w:val="00FA5BFA"/>
    <w:rsid w:val="00FB1318"/>
    <w:rsid w:val="00FB1FD1"/>
    <w:rsid w:val="00FB5899"/>
    <w:rsid w:val="00FB618A"/>
    <w:rsid w:val="00FC49EE"/>
    <w:rsid w:val="00FD4CC0"/>
    <w:rsid w:val="00FE375E"/>
    <w:rsid w:val="00FE416D"/>
    <w:rsid w:val="00FE4613"/>
    <w:rsid w:val="00FF0479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470B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nhideWhenUsed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A39"/>
    <w:pPr>
      <w:widowControl w:val="0"/>
    </w:pPr>
    <w:rPr>
      <w:sz w:val="20"/>
      <w:szCs w:val="20"/>
      <w:lang w:val="es-ES_tradnl"/>
    </w:rPr>
  </w:style>
  <w:style w:type="paragraph" w:styleId="Ttulo1">
    <w:name w:val="heading 1"/>
    <w:basedOn w:val="Normal"/>
    <w:next w:val="Normal"/>
    <w:link w:val="Ttulo1Car"/>
    <w:uiPriority w:val="99"/>
    <w:qFormat/>
    <w:rsid w:val="000A340F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tulo8">
    <w:name w:val="heading 8"/>
    <w:basedOn w:val="Normal"/>
    <w:next w:val="Normal"/>
    <w:link w:val="Ttulo8Car"/>
    <w:uiPriority w:val="99"/>
    <w:qFormat/>
    <w:rsid w:val="009329E2"/>
    <w:pPr>
      <w:keepNext/>
      <w:ind w:left="5103"/>
      <w:jc w:val="both"/>
      <w:outlineLvl w:val="7"/>
    </w:pPr>
    <w:rPr>
      <w:rFonts w:ascii="Calibri" w:hAnsi="Calibri" w:cs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9"/>
    <w:qFormat/>
    <w:rsid w:val="000D1E76"/>
    <w:pPr>
      <w:spacing w:before="240" w:after="60"/>
      <w:outlineLvl w:val="8"/>
    </w:pPr>
    <w:rPr>
      <w:rFonts w:ascii="Cambria" w:hAnsi="Cambria" w:cs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BB330E"/>
    <w:rPr>
      <w:rFonts w:ascii="Cambria" w:hAnsi="Cambria" w:cs="Cambria"/>
      <w:b/>
      <w:bCs/>
      <w:kern w:val="32"/>
      <w:sz w:val="32"/>
      <w:szCs w:val="32"/>
      <w:lang w:val="es-ES_tradnl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BB330E"/>
    <w:rPr>
      <w:rFonts w:ascii="Calibri" w:hAnsi="Calibri" w:cs="Calibri"/>
      <w:i/>
      <w:iCs/>
      <w:sz w:val="24"/>
      <w:szCs w:val="24"/>
      <w:lang w:val="es-ES_tradnl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BB330E"/>
    <w:rPr>
      <w:rFonts w:ascii="Cambria" w:hAnsi="Cambria" w:cs="Cambria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9329E2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BB330E"/>
    <w:rPr>
      <w:sz w:val="20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rsid w:val="009329E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BB330E"/>
    <w:rPr>
      <w:sz w:val="20"/>
      <w:szCs w:val="20"/>
      <w:lang w:val="es-ES_tradnl"/>
    </w:rPr>
  </w:style>
  <w:style w:type="paragraph" w:styleId="Sangra2detindependiente">
    <w:name w:val="Body Text Indent 2"/>
    <w:basedOn w:val="Normal"/>
    <w:link w:val="Sangra2detindependienteCar"/>
    <w:uiPriority w:val="99"/>
    <w:rsid w:val="009329E2"/>
    <w:pPr>
      <w:ind w:left="355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BB330E"/>
    <w:rPr>
      <w:sz w:val="20"/>
      <w:szCs w:val="20"/>
      <w:lang w:val="es-ES_tradnl"/>
    </w:rPr>
  </w:style>
  <w:style w:type="paragraph" w:customStyle="1" w:styleId="Titular">
    <w:name w:val="Titular"/>
    <w:basedOn w:val="Ttulo9"/>
    <w:uiPriority w:val="99"/>
    <w:rsid w:val="000D1E76"/>
    <w:pPr>
      <w:keepNext/>
      <w:spacing w:before="120" w:after="120"/>
      <w:jc w:val="center"/>
    </w:pPr>
    <w:rPr>
      <w:rFonts w:ascii="Garamond" w:hAnsi="Garamond" w:cs="Garamond"/>
      <w:b/>
      <w:bCs/>
      <w:sz w:val="48"/>
      <w:szCs w:val="48"/>
      <w:lang w:val="es-ES"/>
    </w:rPr>
  </w:style>
  <w:style w:type="paragraph" w:styleId="Subttulo">
    <w:name w:val="Subtitle"/>
    <w:basedOn w:val="Normal"/>
    <w:link w:val="SubttuloCar"/>
    <w:uiPriority w:val="99"/>
    <w:qFormat/>
    <w:rsid w:val="000D1E76"/>
    <w:pPr>
      <w:spacing w:before="120" w:after="360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BB330E"/>
    <w:rPr>
      <w:rFonts w:ascii="Cambria" w:hAnsi="Cambria" w:cs="Cambria"/>
      <w:sz w:val="24"/>
      <w:szCs w:val="24"/>
      <w:lang w:val="es-ES_tradnl"/>
    </w:rPr>
  </w:style>
  <w:style w:type="paragraph" w:customStyle="1" w:styleId="FechadelArtculo">
    <w:name w:val="Fecha del Artículo"/>
    <w:basedOn w:val="Normal"/>
    <w:uiPriority w:val="99"/>
    <w:rsid w:val="000D1E76"/>
    <w:pPr>
      <w:spacing w:before="360" w:after="240"/>
      <w:jc w:val="right"/>
    </w:pPr>
    <w:rPr>
      <w:b/>
      <w:bCs/>
      <w:sz w:val="24"/>
      <w:szCs w:val="24"/>
      <w:lang w:val="es-ES"/>
    </w:rPr>
  </w:style>
  <w:style w:type="paragraph" w:customStyle="1" w:styleId="ResponsabledelArtculo">
    <w:name w:val="Responsable del Artículo"/>
    <w:basedOn w:val="Normal"/>
    <w:uiPriority w:val="99"/>
    <w:rsid w:val="000D1E76"/>
    <w:pPr>
      <w:spacing w:before="600"/>
      <w:ind w:left="6237"/>
    </w:pPr>
    <w:rPr>
      <w:color w:val="FF0000"/>
    </w:rPr>
  </w:style>
  <w:style w:type="paragraph" w:customStyle="1" w:styleId="CargodelResponsabledelArtculo">
    <w:name w:val="Cargo del Responsable del Artículo"/>
    <w:basedOn w:val="Normal"/>
    <w:uiPriority w:val="99"/>
    <w:rsid w:val="000D1E76"/>
    <w:pPr>
      <w:ind w:left="6237"/>
    </w:pPr>
    <w:rPr>
      <w:b/>
      <w:bCs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rsid w:val="000D1E76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BB330E"/>
    <w:rPr>
      <w:sz w:val="20"/>
      <w:szCs w:val="20"/>
      <w:lang w:val="es-ES_tradnl"/>
    </w:rPr>
  </w:style>
  <w:style w:type="character" w:styleId="Refdenotaalfinal">
    <w:name w:val="endnote reference"/>
    <w:basedOn w:val="Fuentedeprrafopredeter"/>
    <w:uiPriority w:val="99"/>
    <w:semiHidden/>
    <w:rsid w:val="000D1E76"/>
    <w:rPr>
      <w:vertAlign w:val="superscript"/>
    </w:rPr>
  </w:style>
  <w:style w:type="paragraph" w:customStyle="1" w:styleId="EstiloTextodelArtculoArial11ptPrimeralnea05cm">
    <w:name w:val="Estilo Texto del Artículo + Arial 11 pt Primera línea:  05 cm"/>
    <w:basedOn w:val="Normal"/>
    <w:autoRedefine/>
    <w:uiPriority w:val="99"/>
    <w:rsid w:val="00324C4C"/>
    <w:pPr>
      <w:spacing w:before="120"/>
      <w:jc w:val="both"/>
    </w:pPr>
    <w:rPr>
      <w:rFonts w:ascii="Arial" w:hAnsi="Arial" w:cs="Arial"/>
      <w:sz w:val="22"/>
      <w:szCs w:val="22"/>
      <w:lang w:val="es-ES"/>
    </w:rPr>
  </w:style>
  <w:style w:type="paragraph" w:styleId="Encabezado">
    <w:name w:val="header"/>
    <w:basedOn w:val="Normal"/>
    <w:link w:val="EncabezadoCar"/>
    <w:uiPriority w:val="99"/>
    <w:rsid w:val="00AF06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B330E"/>
    <w:rPr>
      <w:sz w:val="20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rsid w:val="00AF06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B330E"/>
    <w:rPr>
      <w:sz w:val="20"/>
      <w:szCs w:val="20"/>
      <w:lang w:val="es-ES_tradnl"/>
    </w:rPr>
  </w:style>
  <w:style w:type="character" w:styleId="Hipervnculo">
    <w:name w:val="Hyperlink"/>
    <w:basedOn w:val="Fuentedeprrafopredeter"/>
    <w:uiPriority w:val="99"/>
    <w:rsid w:val="00411E6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4071A1"/>
    <w:rPr>
      <w:sz w:val="2"/>
      <w:szCs w:val="2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BB330E"/>
    <w:rPr>
      <w:sz w:val="2"/>
      <w:szCs w:val="2"/>
      <w:lang w:val="es-ES_tradnl"/>
    </w:rPr>
  </w:style>
  <w:style w:type="paragraph" w:styleId="NormalWeb">
    <w:name w:val="Normal (Web)"/>
    <w:basedOn w:val="Normal"/>
    <w:uiPriority w:val="99"/>
    <w:rsid w:val="00857771"/>
    <w:pPr>
      <w:widowControl/>
      <w:spacing w:before="100" w:beforeAutospacing="1" w:after="100" w:afterAutospacing="1"/>
    </w:pPr>
    <w:rPr>
      <w:sz w:val="24"/>
      <w:szCs w:val="24"/>
      <w:lang w:val="es-ES"/>
    </w:rPr>
  </w:style>
  <w:style w:type="character" w:styleId="nfasis">
    <w:name w:val="Emphasis"/>
    <w:basedOn w:val="Fuentedeprrafopredeter"/>
    <w:uiPriority w:val="99"/>
    <w:qFormat/>
    <w:rsid w:val="00440999"/>
    <w:rPr>
      <w:b/>
      <w:bCs/>
    </w:rPr>
  </w:style>
  <w:style w:type="character" w:styleId="Textoennegrita">
    <w:name w:val="Strong"/>
    <w:basedOn w:val="Fuentedeprrafopredeter"/>
    <w:uiPriority w:val="99"/>
    <w:qFormat/>
    <w:rsid w:val="00272A49"/>
    <w:rPr>
      <w:b/>
      <w:bCs/>
    </w:rPr>
  </w:style>
  <w:style w:type="character" w:customStyle="1" w:styleId="watch-page-link">
    <w:name w:val="watch-page-link"/>
    <w:uiPriority w:val="99"/>
    <w:rsid w:val="00405BD1"/>
  </w:style>
  <w:style w:type="paragraph" w:customStyle="1" w:styleId="col1">
    <w:name w:val="col1"/>
    <w:basedOn w:val="Normal"/>
    <w:uiPriority w:val="99"/>
    <w:rsid w:val="00886279"/>
    <w:pPr>
      <w:widowControl/>
      <w:spacing w:before="100" w:beforeAutospacing="1" w:after="100" w:afterAutospacing="1"/>
    </w:pPr>
    <w:rPr>
      <w:sz w:val="24"/>
      <w:szCs w:val="24"/>
      <w:lang w:val="es-ES"/>
    </w:rPr>
  </w:style>
  <w:style w:type="paragraph" w:customStyle="1" w:styleId="Default">
    <w:name w:val="Default"/>
    <w:rsid w:val="002D122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5476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nhideWhenUsed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A39"/>
    <w:pPr>
      <w:widowControl w:val="0"/>
    </w:pPr>
    <w:rPr>
      <w:sz w:val="20"/>
      <w:szCs w:val="20"/>
      <w:lang w:val="es-ES_tradnl"/>
    </w:rPr>
  </w:style>
  <w:style w:type="paragraph" w:styleId="Ttulo1">
    <w:name w:val="heading 1"/>
    <w:basedOn w:val="Normal"/>
    <w:next w:val="Normal"/>
    <w:link w:val="Ttulo1Car"/>
    <w:uiPriority w:val="99"/>
    <w:qFormat/>
    <w:rsid w:val="000A340F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tulo8">
    <w:name w:val="heading 8"/>
    <w:basedOn w:val="Normal"/>
    <w:next w:val="Normal"/>
    <w:link w:val="Ttulo8Car"/>
    <w:uiPriority w:val="99"/>
    <w:qFormat/>
    <w:rsid w:val="009329E2"/>
    <w:pPr>
      <w:keepNext/>
      <w:ind w:left="5103"/>
      <w:jc w:val="both"/>
      <w:outlineLvl w:val="7"/>
    </w:pPr>
    <w:rPr>
      <w:rFonts w:ascii="Calibri" w:hAnsi="Calibri" w:cs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9"/>
    <w:qFormat/>
    <w:rsid w:val="000D1E76"/>
    <w:pPr>
      <w:spacing w:before="240" w:after="60"/>
      <w:outlineLvl w:val="8"/>
    </w:pPr>
    <w:rPr>
      <w:rFonts w:ascii="Cambria" w:hAnsi="Cambria" w:cs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BB330E"/>
    <w:rPr>
      <w:rFonts w:ascii="Cambria" w:hAnsi="Cambria" w:cs="Cambria"/>
      <w:b/>
      <w:bCs/>
      <w:kern w:val="32"/>
      <w:sz w:val="32"/>
      <w:szCs w:val="32"/>
      <w:lang w:val="es-ES_tradnl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BB330E"/>
    <w:rPr>
      <w:rFonts w:ascii="Calibri" w:hAnsi="Calibri" w:cs="Calibri"/>
      <w:i/>
      <w:iCs/>
      <w:sz w:val="24"/>
      <w:szCs w:val="24"/>
      <w:lang w:val="es-ES_tradnl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BB330E"/>
    <w:rPr>
      <w:rFonts w:ascii="Cambria" w:hAnsi="Cambria" w:cs="Cambria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9329E2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BB330E"/>
    <w:rPr>
      <w:sz w:val="20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rsid w:val="009329E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BB330E"/>
    <w:rPr>
      <w:sz w:val="20"/>
      <w:szCs w:val="20"/>
      <w:lang w:val="es-ES_tradnl"/>
    </w:rPr>
  </w:style>
  <w:style w:type="paragraph" w:styleId="Sangra2detindependiente">
    <w:name w:val="Body Text Indent 2"/>
    <w:basedOn w:val="Normal"/>
    <w:link w:val="Sangra2detindependienteCar"/>
    <w:uiPriority w:val="99"/>
    <w:rsid w:val="009329E2"/>
    <w:pPr>
      <w:ind w:left="355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BB330E"/>
    <w:rPr>
      <w:sz w:val="20"/>
      <w:szCs w:val="20"/>
      <w:lang w:val="es-ES_tradnl"/>
    </w:rPr>
  </w:style>
  <w:style w:type="paragraph" w:customStyle="1" w:styleId="Titular">
    <w:name w:val="Titular"/>
    <w:basedOn w:val="Ttulo9"/>
    <w:uiPriority w:val="99"/>
    <w:rsid w:val="000D1E76"/>
    <w:pPr>
      <w:keepNext/>
      <w:spacing w:before="120" w:after="120"/>
      <w:jc w:val="center"/>
    </w:pPr>
    <w:rPr>
      <w:rFonts w:ascii="Garamond" w:hAnsi="Garamond" w:cs="Garamond"/>
      <w:b/>
      <w:bCs/>
      <w:sz w:val="48"/>
      <w:szCs w:val="48"/>
      <w:lang w:val="es-ES"/>
    </w:rPr>
  </w:style>
  <w:style w:type="paragraph" w:styleId="Subttulo">
    <w:name w:val="Subtitle"/>
    <w:basedOn w:val="Normal"/>
    <w:link w:val="SubttuloCar"/>
    <w:uiPriority w:val="99"/>
    <w:qFormat/>
    <w:rsid w:val="000D1E76"/>
    <w:pPr>
      <w:spacing w:before="120" w:after="360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BB330E"/>
    <w:rPr>
      <w:rFonts w:ascii="Cambria" w:hAnsi="Cambria" w:cs="Cambria"/>
      <w:sz w:val="24"/>
      <w:szCs w:val="24"/>
      <w:lang w:val="es-ES_tradnl"/>
    </w:rPr>
  </w:style>
  <w:style w:type="paragraph" w:customStyle="1" w:styleId="FechadelArtculo">
    <w:name w:val="Fecha del Artículo"/>
    <w:basedOn w:val="Normal"/>
    <w:uiPriority w:val="99"/>
    <w:rsid w:val="000D1E76"/>
    <w:pPr>
      <w:spacing w:before="360" w:after="240"/>
      <w:jc w:val="right"/>
    </w:pPr>
    <w:rPr>
      <w:b/>
      <w:bCs/>
      <w:sz w:val="24"/>
      <w:szCs w:val="24"/>
      <w:lang w:val="es-ES"/>
    </w:rPr>
  </w:style>
  <w:style w:type="paragraph" w:customStyle="1" w:styleId="ResponsabledelArtculo">
    <w:name w:val="Responsable del Artículo"/>
    <w:basedOn w:val="Normal"/>
    <w:uiPriority w:val="99"/>
    <w:rsid w:val="000D1E76"/>
    <w:pPr>
      <w:spacing w:before="600"/>
      <w:ind w:left="6237"/>
    </w:pPr>
    <w:rPr>
      <w:color w:val="FF0000"/>
    </w:rPr>
  </w:style>
  <w:style w:type="paragraph" w:customStyle="1" w:styleId="CargodelResponsabledelArtculo">
    <w:name w:val="Cargo del Responsable del Artículo"/>
    <w:basedOn w:val="Normal"/>
    <w:uiPriority w:val="99"/>
    <w:rsid w:val="000D1E76"/>
    <w:pPr>
      <w:ind w:left="6237"/>
    </w:pPr>
    <w:rPr>
      <w:b/>
      <w:bCs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rsid w:val="000D1E76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BB330E"/>
    <w:rPr>
      <w:sz w:val="20"/>
      <w:szCs w:val="20"/>
      <w:lang w:val="es-ES_tradnl"/>
    </w:rPr>
  </w:style>
  <w:style w:type="character" w:styleId="Refdenotaalfinal">
    <w:name w:val="endnote reference"/>
    <w:basedOn w:val="Fuentedeprrafopredeter"/>
    <w:uiPriority w:val="99"/>
    <w:semiHidden/>
    <w:rsid w:val="000D1E76"/>
    <w:rPr>
      <w:vertAlign w:val="superscript"/>
    </w:rPr>
  </w:style>
  <w:style w:type="paragraph" w:customStyle="1" w:styleId="EstiloTextodelArtculoArial11ptPrimeralnea05cm">
    <w:name w:val="Estilo Texto del Artículo + Arial 11 pt Primera línea:  05 cm"/>
    <w:basedOn w:val="Normal"/>
    <w:autoRedefine/>
    <w:uiPriority w:val="99"/>
    <w:rsid w:val="00324C4C"/>
    <w:pPr>
      <w:spacing w:before="120"/>
      <w:jc w:val="both"/>
    </w:pPr>
    <w:rPr>
      <w:rFonts w:ascii="Arial" w:hAnsi="Arial" w:cs="Arial"/>
      <w:sz w:val="22"/>
      <w:szCs w:val="22"/>
      <w:lang w:val="es-ES"/>
    </w:rPr>
  </w:style>
  <w:style w:type="paragraph" w:styleId="Encabezado">
    <w:name w:val="header"/>
    <w:basedOn w:val="Normal"/>
    <w:link w:val="EncabezadoCar"/>
    <w:uiPriority w:val="99"/>
    <w:rsid w:val="00AF06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B330E"/>
    <w:rPr>
      <w:sz w:val="20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rsid w:val="00AF06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B330E"/>
    <w:rPr>
      <w:sz w:val="20"/>
      <w:szCs w:val="20"/>
      <w:lang w:val="es-ES_tradnl"/>
    </w:rPr>
  </w:style>
  <w:style w:type="character" w:styleId="Hipervnculo">
    <w:name w:val="Hyperlink"/>
    <w:basedOn w:val="Fuentedeprrafopredeter"/>
    <w:uiPriority w:val="99"/>
    <w:rsid w:val="00411E6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4071A1"/>
    <w:rPr>
      <w:sz w:val="2"/>
      <w:szCs w:val="2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BB330E"/>
    <w:rPr>
      <w:sz w:val="2"/>
      <w:szCs w:val="2"/>
      <w:lang w:val="es-ES_tradnl"/>
    </w:rPr>
  </w:style>
  <w:style w:type="paragraph" w:styleId="NormalWeb">
    <w:name w:val="Normal (Web)"/>
    <w:basedOn w:val="Normal"/>
    <w:uiPriority w:val="99"/>
    <w:rsid w:val="00857771"/>
    <w:pPr>
      <w:widowControl/>
      <w:spacing w:before="100" w:beforeAutospacing="1" w:after="100" w:afterAutospacing="1"/>
    </w:pPr>
    <w:rPr>
      <w:sz w:val="24"/>
      <w:szCs w:val="24"/>
      <w:lang w:val="es-ES"/>
    </w:rPr>
  </w:style>
  <w:style w:type="character" w:styleId="nfasis">
    <w:name w:val="Emphasis"/>
    <w:basedOn w:val="Fuentedeprrafopredeter"/>
    <w:uiPriority w:val="99"/>
    <w:qFormat/>
    <w:rsid w:val="00440999"/>
    <w:rPr>
      <w:b/>
      <w:bCs/>
    </w:rPr>
  </w:style>
  <w:style w:type="character" w:styleId="Textoennegrita">
    <w:name w:val="Strong"/>
    <w:basedOn w:val="Fuentedeprrafopredeter"/>
    <w:uiPriority w:val="99"/>
    <w:qFormat/>
    <w:rsid w:val="00272A49"/>
    <w:rPr>
      <w:b/>
      <w:bCs/>
    </w:rPr>
  </w:style>
  <w:style w:type="character" w:customStyle="1" w:styleId="watch-page-link">
    <w:name w:val="watch-page-link"/>
    <w:uiPriority w:val="99"/>
    <w:rsid w:val="00405BD1"/>
  </w:style>
  <w:style w:type="paragraph" w:customStyle="1" w:styleId="col1">
    <w:name w:val="col1"/>
    <w:basedOn w:val="Normal"/>
    <w:uiPriority w:val="99"/>
    <w:rsid w:val="00886279"/>
    <w:pPr>
      <w:widowControl/>
      <w:spacing w:before="100" w:beforeAutospacing="1" w:after="100" w:afterAutospacing="1"/>
    </w:pPr>
    <w:rPr>
      <w:sz w:val="24"/>
      <w:szCs w:val="24"/>
      <w:lang w:val="es-ES"/>
    </w:rPr>
  </w:style>
  <w:style w:type="paragraph" w:customStyle="1" w:styleId="Default">
    <w:name w:val="Default"/>
    <w:rsid w:val="002D122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547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9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9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9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9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9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9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9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guiadeisora.sedeelectronica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F448E-E6D9-4DB9-9C1E-3187EDCAA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2250</Words>
  <Characters>12379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Ayuntamiento de Guía de Isora</vt:lpstr>
    </vt:vector>
  </TitlesOfParts>
  <Company>Ayuntamiento Guía de Isora</Company>
  <LinksUpToDate>false</LinksUpToDate>
  <CharactersWithSpaces>14600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Ayuntamiento de Guía de Isora</dc:title>
  <dc:creator>user</dc:creator>
  <cp:lastModifiedBy>MARIA JOSE LUIS PESTANO</cp:lastModifiedBy>
  <cp:revision>2</cp:revision>
  <cp:lastPrinted>2020-11-06T12:48:00Z</cp:lastPrinted>
  <dcterms:created xsi:type="dcterms:W3CDTF">2021-07-08T09:36:00Z</dcterms:created>
  <dcterms:modified xsi:type="dcterms:W3CDTF">2021-07-08T09:36:00Z</dcterms:modified>
</cp:coreProperties>
</file>